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740" w:rsidRDefault="006F0740" w:rsidP="00997C23">
      <w:pPr>
        <w:spacing w:line="360" w:lineRule="auto"/>
        <w:ind w:left="0" w:right="1843"/>
        <w:rPr>
          <w:rFonts w:cs="Arial"/>
          <w:b/>
          <w:sz w:val="28"/>
          <w:szCs w:val="28"/>
        </w:rPr>
      </w:pPr>
    </w:p>
    <w:p w:rsidR="00752E6C" w:rsidRDefault="00752E6C" w:rsidP="00997C23">
      <w:pPr>
        <w:spacing w:line="360" w:lineRule="auto"/>
        <w:ind w:left="0" w:right="1843"/>
        <w:rPr>
          <w:rFonts w:cs="Arial"/>
          <w:b/>
          <w:sz w:val="28"/>
          <w:szCs w:val="28"/>
        </w:rPr>
      </w:pPr>
    </w:p>
    <w:p w:rsidR="00752E6C" w:rsidRDefault="00752E6C" w:rsidP="00997C23">
      <w:pPr>
        <w:spacing w:line="360" w:lineRule="auto"/>
        <w:ind w:left="0" w:right="1843"/>
        <w:rPr>
          <w:rFonts w:cs="Arial"/>
          <w:b/>
          <w:sz w:val="28"/>
          <w:szCs w:val="28"/>
        </w:rPr>
      </w:pPr>
    </w:p>
    <w:p w:rsidR="00D1043D" w:rsidRDefault="007F4F96" w:rsidP="000D32EB">
      <w:pPr>
        <w:spacing w:line="360" w:lineRule="auto"/>
        <w:ind w:left="0" w:right="1843"/>
        <w:jc w:val="left"/>
        <w:rPr>
          <w:rStyle w:val="Hyperlink"/>
          <w:b/>
          <w:color w:val="auto"/>
          <w:sz w:val="28"/>
          <w:szCs w:val="28"/>
          <w:u w:val="none"/>
          <w:lang w:val="de-AT"/>
        </w:rPr>
      </w:pPr>
      <w:r>
        <w:rPr>
          <w:rStyle w:val="Hyperlink"/>
          <w:b/>
          <w:color w:val="auto"/>
          <w:sz w:val="28"/>
          <w:szCs w:val="28"/>
          <w:u w:val="none"/>
          <w:lang w:val="de-AT"/>
        </w:rPr>
        <w:t>OmniPick feiert erfolgreiche Premiere</w:t>
      </w:r>
      <w:r w:rsidR="009A61A0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 auf der LogiMAT</w:t>
      </w:r>
    </w:p>
    <w:p w:rsidR="00606EB8" w:rsidRPr="003B47D3" w:rsidRDefault="00606EB8" w:rsidP="000D32EB">
      <w:pPr>
        <w:spacing w:line="360" w:lineRule="auto"/>
        <w:ind w:left="0" w:right="184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</w:p>
    <w:p w:rsidR="00B1229D" w:rsidRPr="003B47D3" w:rsidRDefault="003B7A94" w:rsidP="00606EB8">
      <w:pPr>
        <w:pStyle w:val="Listenabsatz"/>
        <w:numPr>
          <w:ilvl w:val="0"/>
          <w:numId w:val="11"/>
        </w:numPr>
        <w:spacing w:line="360" w:lineRule="auto"/>
        <w:ind w:right="184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TGW </w:t>
      </w:r>
      <w:r w:rsidR="00884364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Taschensorter-Lösung </w:t>
      </w:r>
      <w:r w:rsidR="00D575CA" w:rsidRPr="003B47D3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automatisiert </w:t>
      </w:r>
      <w:r w:rsidR="00780173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das </w:t>
      </w:r>
      <w:r w:rsidR="00D575CA" w:rsidRPr="003B47D3">
        <w:rPr>
          <w:rStyle w:val="Hyperlink"/>
          <w:b/>
          <w:color w:val="auto"/>
          <w:sz w:val="24"/>
          <w:szCs w:val="24"/>
          <w:u w:val="none"/>
          <w:lang w:val="de-AT"/>
        </w:rPr>
        <w:t>Order Fulfillment</w:t>
      </w:r>
    </w:p>
    <w:p w:rsidR="007003DA" w:rsidRPr="003B47D3" w:rsidRDefault="000D32EB" w:rsidP="0031443E">
      <w:pPr>
        <w:pStyle w:val="Listenabsatz"/>
        <w:numPr>
          <w:ilvl w:val="0"/>
          <w:numId w:val="10"/>
        </w:numPr>
        <w:spacing w:line="360" w:lineRule="auto"/>
        <w:ind w:right="1843"/>
        <w:jc w:val="left"/>
        <w:rPr>
          <w:rStyle w:val="Hyperlink"/>
          <w:color w:val="auto"/>
          <w:sz w:val="24"/>
          <w:szCs w:val="24"/>
          <w:u w:val="none"/>
          <w:lang w:val="de-AT"/>
        </w:rPr>
      </w:pPr>
      <w:r w:rsidRPr="003B47D3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OmniPick </w:t>
      </w:r>
      <w:r w:rsidR="007003DA" w:rsidRPr="003B47D3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basiert auf </w:t>
      </w:r>
      <w:r w:rsidR="00DC4071" w:rsidRPr="003B47D3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neuesten </w:t>
      </w:r>
      <w:r w:rsidR="007003DA" w:rsidRPr="003B47D3">
        <w:rPr>
          <w:rStyle w:val="Hyperlink"/>
          <w:b/>
          <w:color w:val="auto"/>
          <w:sz w:val="24"/>
          <w:szCs w:val="24"/>
          <w:u w:val="none"/>
          <w:lang w:val="de-AT"/>
        </w:rPr>
        <w:t>Erkenntnissen aus den Bereichen Künstliche Intelligenz und Smart Robotics</w:t>
      </w:r>
    </w:p>
    <w:p w:rsidR="00D575CA" w:rsidRPr="003B47D3" w:rsidRDefault="00D575CA" w:rsidP="0031443E">
      <w:pPr>
        <w:pStyle w:val="Listenabsatz"/>
        <w:numPr>
          <w:ilvl w:val="0"/>
          <w:numId w:val="10"/>
        </w:numPr>
        <w:spacing w:line="360" w:lineRule="auto"/>
        <w:ind w:right="1843"/>
        <w:jc w:val="left"/>
        <w:rPr>
          <w:rStyle w:val="Hyperlink"/>
          <w:color w:val="auto"/>
          <w:sz w:val="24"/>
          <w:szCs w:val="24"/>
          <w:u w:val="none"/>
          <w:lang w:val="de-AT"/>
        </w:rPr>
      </w:pPr>
      <w:r w:rsidRPr="003B47D3">
        <w:rPr>
          <w:rStyle w:val="Hyperlink"/>
          <w:b/>
          <w:color w:val="auto"/>
          <w:sz w:val="24"/>
          <w:szCs w:val="24"/>
          <w:u w:val="none"/>
          <w:lang w:val="de-AT"/>
        </w:rPr>
        <w:t>Ideal für Omni-Channel und E-Commerce</w:t>
      </w:r>
      <w:r w:rsidR="009A61A0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durch automatische Be- und Entladung</w:t>
      </w:r>
    </w:p>
    <w:p w:rsidR="00D1043D" w:rsidRPr="00B64272" w:rsidRDefault="00D1043D" w:rsidP="00D1043D">
      <w:pPr>
        <w:spacing w:line="240" w:lineRule="auto"/>
        <w:ind w:left="0" w:right="1843"/>
        <w:rPr>
          <w:rStyle w:val="Hyperlink"/>
          <w:color w:val="auto"/>
          <w:sz w:val="28"/>
          <w:szCs w:val="28"/>
          <w:u w:val="none"/>
          <w:lang w:val="de-AT"/>
        </w:rPr>
      </w:pPr>
    </w:p>
    <w:p w:rsidR="00A035F1" w:rsidRDefault="000E20AF" w:rsidP="00CD6174">
      <w:pPr>
        <w:spacing w:line="360" w:lineRule="auto"/>
        <w:ind w:left="0" w:right="184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Marchtrenk/Stuttgart, 21</w:t>
      </w:r>
      <w:r w:rsidR="009E4C9B">
        <w:rPr>
          <w:rStyle w:val="Hyperlink"/>
          <w:b/>
          <w:color w:val="auto"/>
          <w:u w:val="none"/>
        </w:rPr>
        <w:t>.</w:t>
      </w:r>
      <w:r>
        <w:rPr>
          <w:rStyle w:val="Hyperlink"/>
          <w:b/>
          <w:color w:val="auto"/>
          <w:u w:val="none"/>
        </w:rPr>
        <w:t xml:space="preserve">2.2019. </w:t>
      </w:r>
      <w:r w:rsidR="004265B6">
        <w:rPr>
          <w:rStyle w:val="Hyperlink"/>
          <w:b/>
          <w:color w:val="auto"/>
          <w:u w:val="none"/>
        </w:rPr>
        <w:t>Auf</w:t>
      </w:r>
      <w:r w:rsidR="00223EA8" w:rsidRPr="00CC797E">
        <w:rPr>
          <w:rStyle w:val="Hyperlink"/>
          <w:b/>
          <w:color w:val="auto"/>
          <w:u w:val="none"/>
        </w:rPr>
        <w:t xml:space="preserve"> der </w:t>
      </w:r>
      <w:r>
        <w:rPr>
          <w:rStyle w:val="Hyperlink"/>
          <w:b/>
          <w:color w:val="auto"/>
          <w:u w:val="none"/>
        </w:rPr>
        <w:t xml:space="preserve">Intralogistikmesse </w:t>
      </w:r>
      <w:r w:rsidR="00223EA8" w:rsidRPr="00CC797E">
        <w:rPr>
          <w:rStyle w:val="Hyperlink"/>
          <w:b/>
          <w:color w:val="auto"/>
          <w:u w:val="none"/>
        </w:rPr>
        <w:t>LogiMAT 2019</w:t>
      </w:r>
      <w:r w:rsidR="007663DF">
        <w:rPr>
          <w:rStyle w:val="Hyperlink"/>
          <w:b/>
          <w:color w:val="auto"/>
          <w:u w:val="none"/>
        </w:rPr>
        <w:t xml:space="preserve"> in Stuttgart</w:t>
      </w:r>
      <w:r w:rsidR="00223EA8" w:rsidRPr="00CC797E">
        <w:rPr>
          <w:rStyle w:val="Hyperlink"/>
          <w:b/>
          <w:color w:val="auto"/>
          <w:u w:val="none"/>
        </w:rPr>
        <w:t xml:space="preserve"> </w:t>
      </w:r>
      <w:r w:rsidR="00C25152">
        <w:rPr>
          <w:rStyle w:val="Hyperlink"/>
          <w:b/>
          <w:color w:val="auto"/>
          <w:u w:val="none"/>
        </w:rPr>
        <w:t>feierte</w:t>
      </w:r>
      <w:r w:rsidR="005B5337">
        <w:rPr>
          <w:rStyle w:val="Hyperlink"/>
          <w:b/>
          <w:color w:val="auto"/>
          <w:u w:val="none"/>
        </w:rPr>
        <w:t xml:space="preserve"> </w:t>
      </w:r>
      <w:r w:rsidR="007663DF">
        <w:rPr>
          <w:rStyle w:val="Hyperlink"/>
          <w:b/>
          <w:color w:val="auto"/>
          <w:u w:val="none"/>
        </w:rPr>
        <w:t xml:space="preserve">der österreichische </w:t>
      </w:r>
      <w:r w:rsidR="008A6166">
        <w:rPr>
          <w:rStyle w:val="Hyperlink"/>
          <w:b/>
          <w:color w:val="auto"/>
          <w:u w:val="none"/>
        </w:rPr>
        <w:t>Intralogistik</w:t>
      </w:r>
      <w:r w:rsidR="00920D0B">
        <w:rPr>
          <w:rStyle w:val="Hyperlink"/>
          <w:b/>
          <w:color w:val="auto"/>
          <w:u w:val="none"/>
        </w:rPr>
        <w:t>-S</w:t>
      </w:r>
      <w:r w:rsidR="008A6166">
        <w:rPr>
          <w:rStyle w:val="Hyperlink"/>
          <w:b/>
          <w:color w:val="auto"/>
          <w:u w:val="none"/>
        </w:rPr>
        <w:t xml:space="preserve">pezialist </w:t>
      </w:r>
      <w:r w:rsidR="005B5337">
        <w:rPr>
          <w:rStyle w:val="Hyperlink"/>
          <w:b/>
          <w:color w:val="auto"/>
          <w:u w:val="none"/>
        </w:rPr>
        <w:t xml:space="preserve">TGW </w:t>
      </w:r>
      <w:r w:rsidR="00C25152">
        <w:rPr>
          <w:rStyle w:val="Hyperlink"/>
          <w:b/>
          <w:color w:val="auto"/>
          <w:u w:val="none"/>
        </w:rPr>
        <w:t>die Weltpremiere seiner</w:t>
      </w:r>
      <w:r w:rsidR="00A035F1">
        <w:rPr>
          <w:rStyle w:val="Hyperlink"/>
          <w:b/>
          <w:color w:val="auto"/>
          <w:u w:val="none"/>
        </w:rPr>
        <w:t xml:space="preserve"> </w:t>
      </w:r>
      <w:r>
        <w:rPr>
          <w:rStyle w:val="Hyperlink"/>
          <w:b/>
          <w:color w:val="auto"/>
          <w:u w:val="none"/>
        </w:rPr>
        <w:t xml:space="preserve">neuen </w:t>
      </w:r>
      <w:r w:rsidR="00223EA8">
        <w:rPr>
          <w:rStyle w:val="Hyperlink"/>
          <w:b/>
          <w:color w:val="auto"/>
          <w:u w:val="none"/>
        </w:rPr>
        <w:t xml:space="preserve">Taschensorter-Lösung </w:t>
      </w:r>
      <w:r w:rsidR="007663DF">
        <w:rPr>
          <w:rStyle w:val="Hyperlink"/>
          <w:b/>
          <w:color w:val="auto"/>
          <w:u w:val="none"/>
        </w:rPr>
        <w:t>„</w:t>
      </w:r>
      <w:r w:rsidR="00223EA8">
        <w:rPr>
          <w:rStyle w:val="Hyperlink"/>
          <w:b/>
          <w:color w:val="auto"/>
          <w:u w:val="none"/>
        </w:rPr>
        <w:t>OmniPick</w:t>
      </w:r>
      <w:r w:rsidR="007663DF">
        <w:rPr>
          <w:rStyle w:val="Hyperlink"/>
          <w:b/>
          <w:color w:val="auto"/>
          <w:u w:val="none"/>
        </w:rPr>
        <w:t>“</w:t>
      </w:r>
      <w:r w:rsidR="00A035F1">
        <w:rPr>
          <w:rStyle w:val="Hyperlink"/>
          <w:b/>
          <w:color w:val="auto"/>
          <w:u w:val="none"/>
        </w:rPr>
        <w:t>.</w:t>
      </w:r>
      <w:r w:rsidR="00223EA8">
        <w:rPr>
          <w:rStyle w:val="Hyperlink"/>
          <w:b/>
          <w:color w:val="auto"/>
          <w:u w:val="none"/>
        </w:rPr>
        <w:t xml:space="preserve"> Die Innovation basiert auf Erkenntnissen aus den Bereichen Künstliche Intelligenz </w:t>
      </w:r>
      <w:r w:rsidR="007663DF">
        <w:rPr>
          <w:rStyle w:val="Hyperlink"/>
          <w:b/>
          <w:color w:val="auto"/>
          <w:u w:val="none"/>
        </w:rPr>
        <w:t xml:space="preserve">sowie </w:t>
      </w:r>
      <w:r w:rsidR="00223EA8">
        <w:rPr>
          <w:rStyle w:val="Hyperlink"/>
          <w:b/>
          <w:color w:val="auto"/>
          <w:u w:val="none"/>
        </w:rPr>
        <w:t>Smart Robotics</w:t>
      </w:r>
      <w:r w:rsidR="00142015">
        <w:rPr>
          <w:rStyle w:val="Hyperlink"/>
          <w:b/>
          <w:color w:val="auto"/>
          <w:u w:val="none"/>
        </w:rPr>
        <w:t xml:space="preserve"> </w:t>
      </w:r>
      <w:r w:rsidR="00D119C3">
        <w:rPr>
          <w:rStyle w:val="Hyperlink"/>
          <w:b/>
          <w:color w:val="auto"/>
          <w:u w:val="none"/>
        </w:rPr>
        <w:t xml:space="preserve">– und </w:t>
      </w:r>
      <w:r w:rsidR="00142015">
        <w:rPr>
          <w:rStyle w:val="Hyperlink"/>
          <w:b/>
          <w:color w:val="auto"/>
          <w:u w:val="none"/>
        </w:rPr>
        <w:t xml:space="preserve">bietet </w:t>
      </w:r>
      <w:r w:rsidR="008A6166">
        <w:rPr>
          <w:rStyle w:val="Hyperlink"/>
          <w:b/>
          <w:color w:val="auto"/>
          <w:u w:val="none"/>
        </w:rPr>
        <w:t xml:space="preserve">Antworten </w:t>
      </w:r>
      <w:r w:rsidR="00142015">
        <w:rPr>
          <w:rStyle w:val="Hyperlink"/>
          <w:b/>
          <w:color w:val="auto"/>
          <w:u w:val="none"/>
        </w:rPr>
        <w:t xml:space="preserve">auf die Herausforderungen </w:t>
      </w:r>
      <w:r w:rsidR="00095936">
        <w:rPr>
          <w:rStyle w:val="Hyperlink"/>
          <w:b/>
          <w:color w:val="auto"/>
          <w:u w:val="none"/>
        </w:rPr>
        <w:t>von Omni-Channel</w:t>
      </w:r>
      <w:r w:rsidR="00920D0B">
        <w:rPr>
          <w:rStyle w:val="Hyperlink"/>
          <w:b/>
          <w:color w:val="auto"/>
          <w:u w:val="none"/>
        </w:rPr>
        <w:t xml:space="preserve"> und</w:t>
      </w:r>
      <w:r w:rsidR="00142015">
        <w:rPr>
          <w:rStyle w:val="Hyperlink"/>
          <w:b/>
          <w:color w:val="auto"/>
          <w:u w:val="none"/>
        </w:rPr>
        <w:t xml:space="preserve"> E-Commerce.</w:t>
      </w:r>
    </w:p>
    <w:p w:rsidR="00A035F1" w:rsidRDefault="00A035F1" w:rsidP="00CD6174">
      <w:pPr>
        <w:spacing w:line="360" w:lineRule="auto"/>
        <w:ind w:left="0" w:right="1843"/>
        <w:rPr>
          <w:rStyle w:val="Hyperlink"/>
          <w:b/>
          <w:color w:val="auto"/>
          <w:u w:val="none"/>
        </w:rPr>
      </w:pPr>
    </w:p>
    <w:p w:rsidR="00B256B5" w:rsidRPr="000F6CC2" w:rsidRDefault="00780173" w:rsidP="00CD6174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  <w:r>
        <w:rPr>
          <w:rStyle w:val="Hyperlink"/>
          <w:color w:val="auto"/>
          <w:u w:val="none"/>
        </w:rPr>
        <w:t>Unter</w:t>
      </w:r>
      <w:r w:rsidR="00C834F9">
        <w:rPr>
          <w:rStyle w:val="Hyperlink"/>
          <w:color w:val="auto"/>
          <w:u w:val="none"/>
        </w:rPr>
        <w:t xml:space="preserve"> dem M</w:t>
      </w:r>
      <w:r w:rsidR="00142015" w:rsidRPr="00A035F1">
        <w:rPr>
          <w:rStyle w:val="Hyperlink"/>
          <w:color w:val="auto"/>
          <w:u w:val="none"/>
        </w:rPr>
        <w:t xml:space="preserve">otto „Master the Unpredictable – Beherrsche das Unvorhersehbare“ </w:t>
      </w:r>
      <w:r w:rsidR="00B256B5">
        <w:rPr>
          <w:rStyle w:val="Hyperlink"/>
          <w:color w:val="auto"/>
          <w:u w:val="none"/>
        </w:rPr>
        <w:t xml:space="preserve">stand die neue Taschensorter-Lösung </w:t>
      </w:r>
      <w:r w:rsidR="00336D99">
        <w:rPr>
          <w:rStyle w:val="Hyperlink"/>
          <w:color w:val="auto"/>
          <w:u w:val="none"/>
        </w:rPr>
        <w:t xml:space="preserve">im </w:t>
      </w:r>
      <w:r w:rsidR="00386B3D">
        <w:rPr>
          <w:rStyle w:val="Hyperlink"/>
          <w:color w:val="auto"/>
          <w:u w:val="none"/>
        </w:rPr>
        <w:t>Herzen</w:t>
      </w:r>
      <w:r w:rsidR="00336D99">
        <w:rPr>
          <w:rStyle w:val="Hyperlink"/>
          <w:color w:val="auto"/>
          <w:u w:val="none"/>
        </w:rPr>
        <w:t xml:space="preserve"> des TGW-Messestands</w:t>
      </w:r>
      <w:r w:rsidR="00B256B5">
        <w:rPr>
          <w:rStyle w:val="Hyperlink"/>
          <w:color w:val="auto"/>
          <w:u w:val="none"/>
        </w:rPr>
        <w:t>.</w:t>
      </w:r>
      <w:r w:rsidR="009006FC">
        <w:rPr>
          <w:rStyle w:val="Hyperlink"/>
          <w:color w:val="auto"/>
          <w:u w:val="none"/>
        </w:rPr>
        <w:t xml:space="preserve"> </w:t>
      </w:r>
      <w:r w:rsidR="000E20AF">
        <w:rPr>
          <w:rStyle w:val="Hyperlink"/>
          <w:color w:val="auto"/>
          <w:u w:val="none"/>
        </w:rPr>
        <w:t xml:space="preserve">Zahlreiche internationale Fachbesucher und Medienvertreter schauten sich zwischen 19. und 21. Februar die Demoanlage in Halle 5 an. </w:t>
      </w:r>
      <w:r w:rsidR="009006FC">
        <w:rPr>
          <w:rStyle w:val="Hyperlink"/>
          <w:color w:val="auto"/>
          <w:u w:val="none"/>
        </w:rPr>
        <w:t xml:space="preserve">„Gerade bei einer komplexen Lösung ist es ein </w:t>
      </w:r>
      <w:r w:rsidR="00850C48">
        <w:rPr>
          <w:rStyle w:val="Hyperlink"/>
          <w:color w:val="auto"/>
          <w:u w:val="none"/>
        </w:rPr>
        <w:t>großer</w:t>
      </w:r>
      <w:r w:rsidR="009006FC">
        <w:rPr>
          <w:rStyle w:val="Hyperlink"/>
          <w:color w:val="auto"/>
          <w:u w:val="none"/>
        </w:rPr>
        <w:t xml:space="preserve"> Vorteil, das System </w:t>
      </w:r>
      <w:r w:rsidR="001B450B">
        <w:rPr>
          <w:rStyle w:val="Hyperlink"/>
          <w:color w:val="auto"/>
          <w:u w:val="none"/>
        </w:rPr>
        <w:t>physisch</w:t>
      </w:r>
      <w:r w:rsidR="00B4317D">
        <w:rPr>
          <w:rStyle w:val="Hyperlink"/>
          <w:color w:val="auto"/>
          <w:u w:val="none"/>
        </w:rPr>
        <w:t xml:space="preserve"> </w:t>
      </w:r>
      <w:r w:rsidR="009006FC">
        <w:rPr>
          <w:rStyle w:val="Hyperlink"/>
          <w:color w:val="auto"/>
          <w:u w:val="none"/>
        </w:rPr>
        <w:t>abbilden</w:t>
      </w:r>
      <w:r w:rsidR="00D119C3">
        <w:rPr>
          <w:rStyle w:val="Hyperlink"/>
          <w:color w:val="auto"/>
          <w:u w:val="none"/>
        </w:rPr>
        <w:t xml:space="preserve"> zu können und damit </w:t>
      </w:r>
      <w:r w:rsidR="00B23EE6">
        <w:rPr>
          <w:rStyle w:val="Hyperlink"/>
          <w:color w:val="auto"/>
          <w:u w:val="none"/>
        </w:rPr>
        <w:t>das Funktionsprinzip</w:t>
      </w:r>
      <w:r w:rsidR="00D119C3">
        <w:rPr>
          <w:rStyle w:val="Hyperlink"/>
          <w:color w:val="auto"/>
          <w:u w:val="none"/>
        </w:rPr>
        <w:t xml:space="preserve"> erlebbar zu machen</w:t>
      </w:r>
      <w:r w:rsidR="009006FC">
        <w:rPr>
          <w:rStyle w:val="Hyperlink"/>
          <w:color w:val="auto"/>
          <w:u w:val="none"/>
        </w:rPr>
        <w:t>“</w:t>
      </w:r>
      <w:r w:rsidR="00431015">
        <w:rPr>
          <w:rStyle w:val="Hyperlink"/>
          <w:color w:val="auto"/>
          <w:u w:val="none"/>
        </w:rPr>
        <w:t>,</w:t>
      </w:r>
      <w:r w:rsidR="009006FC">
        <w:rPr>
          <w:rStyle w:val="Hyperlink"/>
          <w:color w:val="auto"/>
          <w:u w:val="none"/>
        </w:rPr>
        <w:t xml:space="preserve"> </w:t>
      </w:r>
      <w:r w:rsidR="00431015">
        <w:rPr>
          <w:rStyle w:val="Hyperlink"/>
          <w:color w:val="auto"/>
          <w:u w:val="none"/>
        </w:rPr>
        <w:t xml:space="preserve">betont </w:t>
      </w:r>
      <w:r w:rsidR="00B256B5">
        <w:rPr>
          <w:rStyle w:val="Hyperlink"/>
          <w:color w:val="auto"/>
          <w:u w:val="none"/>
        </w:rPr>
        <w:t xml:space="preserve">Christoph </w:t>
      </w:r>
      <w:r w:rsidR="00B256B5" w:rsidRPr="000F6CC2">
        <w:rPr>
          <w:rStyle w:val="Hyperlink"/>
          <w:color w:val="auto"/>
          <w:szCs w:val="20"/>
          <w:u w:val="none"/>
        </w:rPr>
        <w:t>Wolkerstorfer, CSO der TGW Logistics Group.</w:t>
      </w:r>
      <w:r w:rsidR="006273C7">
        <w:rPr>
          <w:rStyle w:val="Hyperlink"/>
          <w:color w:val="auto"/>
          <w:szCs w:val="20"/>
          <w:u w:val="none"/>
        </w:rPr>
        <w:t xml:space="preserve"> „</w:t>
      </w:r>
      <w:r w:rsidR="003B7A94">
        <w:rPr>
          <w:rStyle w:val="Hyperlink"/>
          <w:color w:val="auto"/>
          <w:szCs w:val="20"/>
          <w:u w:val="none"/>
        </w:rPr>
        <w:t xml:space="preserve">Das hat sich </w:t>
      </w:r>
      <w:r w:rsidR="00045C9C">
        <w:rPr>
          <w:rStyle w:val="Hyperlink"/>
          <w:color w:val="auto"/>
          <w:szCs w:val="20"/>
          <w:u w:val="none"/>
        </w:rPr>
        <w:t xml:space="preserve">auch </w:t>
      </w:r>
      <w:r w:rsidR="003B7A94">
        <w:rPr>
          <w:rStyle w:val="Hyperlink"/>
          <w:color w:val="auto"/>
          <w:szCs w:val="20"/>
          <w:u w:val="none"/>
        </w:rPr>
        <w:t>in</w:t>
      </w:r>
      <w:r w:rsidR="00045C9C">
        <w:rPr>
          <w:rStyle w:val="Hyperlink"/>
          <w:color w:val="auto"/>
          <w:szCs w:val="20"/>
          <w:u w:val="none"/>
        </w:rPr>
        <w:t xml:space="preserve"> den vielen Gesprächen mit den Fachb</w:t>
      </w:r>
      <w:r w:rsidR="003B7A94">
        <w:rPr>
          <w:rStyle w:val="Hyperlink"/>
          <w:color w:val="auto"/>
          <w:szCs w:val="20"/>
          <w:u w:val="none"/>
        </w:rPr>
        <w:t>esuchern bestätigt</w:t>
      </w:r>
      <w:r w:rsidR="00045C9C">
        <w:rPr>
          <w:rStyle w:val="Hyperlink"/>
          <w:color w:val="auto"/>
          <w:szCs w:val="20"/>
          <w:u w:val="none"/>
        </w:rPr>
        <w:t>. Logistikverantwortliche und Supply Chain Manager stehen vor der</w:t>
      </w:r>
      <w:r w:rsidR="00322CCA">
        <w:rPr>
          <w:rStyle w:val="Hyperlink"/>
          <w:color w:val="auto"/>
          <w:szCs w:val="20"/>
          <w:u w:val="none"/>
        </w:rPr>
        <w:t xml:space="preserve"> großen</w:t>
      </w:r>
      <w:r w:rsidR="00045C9C">
        <w:rPr>
          <w:rStyle w:val="Hyperlink"/>
          <w:color w:val="auto"/>
          <w:szCs w:val="20"/>
          <w:u w:val="none"/>
        </w:rPr>
        <w:t xml:space="preserve"> Herausforderung, </w:t>
      </w:r>
      <w:r w:rsidR="00322CCA">
        <w:rPr>
          <w:rStyle w:val="Hyperlink"/>
          <w:color w:val="auto"/>
          <w:szCs w:val="20"/>
          <w:u w:val="none"/>
        </w:rPr>
        <w:t xml:space="preserve">zunehmend </w:t>
      </w:r>
      <w:r w:rsidR="00045C9C">
        <w:rPr>
          <w:rStyle w:val="Hyperlink"/>
          <w:color w:val="auto"/>
          <w:szCs w:val="20"/>
          <w:u w:val="none"/>
        </w:rPr>
        <w:t>unvorhersehbare Situationen meistern zu müssen. OmniPick bietet die passende Antwort</w:t>
      </w:r>
      <w:r w:rsidR="00322CCA">
        <w:rPr>
          <w:rStyle w:val="Hyperlink"/>
          <w:color w:val="auto"/>
          <w:szCs w:val="20"/>
          <w:u w:val="none"/>
        </w:rPr>
        <w:t xml:space="preserve"> auf diese Unsicherheit</w:t>
      </w:r>
      <w:r w:rsidR="00045C9C">
        <w:rPr>
          <w:rStyle w:val="Hyperlink"/>
          <w:color w:val="auto"/>
          <w:szCs w:val="20"/>
          <w:u w:val="none"/>
        </w:rPr>
        <w:t>.</w:t>
      </w:r>
      <w:r w:rsidR="006273C7">
        <w:rPr>
          <w:rStyle w:val="Hyperlink"/>
          <w:color w:val="auto"/>
          <w:szCs w:val="20"/>
          <w:u w:val="none"/>
        </w:rPr>
        <w:t>“</w:t>
      </w:r>
    </w:p>
    <w:p w:rsidR="00B256B5" w:rsidRPr="000F6CC2" w:rsidRDefault="00B256B5" w:rsidP="00CD6174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</w:p>
    <w:p w:rsidR="00B256B5" w:rsidRPr="000F6CC2" w:rsidRDefault="00D260D1" w:rsidP="00CD6174">
      <w:pPr>
        <w:spacing w:line="360" w:lineRule="auto"/>
        <w:ind w:left="0" w:right="1843"/>
        <w:rPr>
          <w:rStyle w:val="Hyperlink"/>
          <w:b/>
          <w:color w:val="auto"/>
          <w:szCs w:val="20"/>
          <w:u w:val="none"/>
        </w:rPr>
      </w:pPr>
      <w:r>
        <w:rPr>
          <w:rStyle w:val="Hyperlink"/>
          <w:b/>
          <w:color w:val="auto"/>
          <w:szCs w:val="20"/>
          <w:u w:val="none"/>
        </w:rPr>
        <w:t>Transportieren, puffern, sortieren und verteilen</w:t>
      </w:r>
    </w:p>
    <w:p w:rsidR="00B256B5" w:rsidRPr="000F6CC2" w:rsidRDefault="00B256B5" w:rsidP="00CD6174">
      <w:pPr>
        <w:spacing w:line="360" w:lineRule="auto"/>
        <w:ind w:left="0" w:right="1843"/>
        <w:rPr>
          <w:rStyle w:val="Hyperlink"/>
          <w:color w:val="auto"/>
          <w:szCs w:val="20"/>
          <w:u w:val="none"/>
        </w:rPr>
      </w:pPr>
    </w:p>
    <w:p w:rsidR="00262F29" w:rsidRDefault="00431015" w:rsidP="0062546A">
      <w:pPr>
        <w:spacing w:line="360" w:lineRule="auto"/>
        <w:ind w:left="0" w:right="1835"/>
        <w:rPr>
          <w:rFonts w:cs="Arial"/>
          <w:szCs w:val="20"/>
        </w:rPr>
      </w:pPr>
      <w:r>
        <w:rPr>
          <w:rStyle w:val="Hyperlink"/>
          <w:color w:val="auto"/>
          <w:szCs w:val="20"/>
          <w:u w:val="none"/>
        </w:rPr>
        <w:t xml:space="preserve">Die Funktionsweise von OmniPick: </w:t>
      </w:r>
      <w:r w:rsidR="00E56A1B">
        <w:rPr>
          <w:rStyle w:val="Hyperlink"/>
          <w:color w:val="auto"/>
          <w:szCs w:val="20"/>
          <w:u w:val="none"/>
        </w:rPr>
        <w:t>In jede</w:t>
      </w:r>
      <w:r w:rsidR="00B256B5" w:rsidRPr="000F6CC2">
        <w:rPr>
          <w:rStyle w:val="Hyperlink"/>
          <w:color w:val="auto"/>
          <w:szCs w:val="20"/>
          <w:u w:val="none"/>
        </w:rPr>
        <w:t xml:space="preserve"> Tasche</w:t>
      </w:r>
      <w:r w:rsidR="00E56A1B">
        <w:rPr>
          <w:rStyle w:val="Hyperlink"/>
          <w:color w:val="auto"/>
          <w:szCs w:val="20"/>
          <w:u w:val="none"/>
        </w:rPr>
        <w:t xml:space="preserve"> wird</w:t>
      </w:r>
      <w:r w:rsidR="00C25152" w:rsidRPr="000F6CC2">
        <w:rPr>
          <w:rStyle w:val="Hyperlink"/>
          <w:color w:val="auto"/>
          <w:szCs w:val="20"/>
          <w:u w:val="none"/>
        </w:rPr>
        <w:t xml:space="preserve"> </w:t>
      </w:r>
      <w:r w:rsidR="00EF4501">
        <w:rPr>
          <w:rStyle w:val="Hyperlink"/>
          <w:color w:val="auto"/>
          <w:szCs w:val="20"/>
          <w:u w:val="none"/>
        </w:rPr>
        <w:t xml:space="preserve">ein Artikel platziert – </w:t>
      </w:r>
      <w:r>
        <w:rPr>
          <w:rStyle w:val="Hyperlink"/>
          <w:color w:val="auto"/>
          <w:szCs w:val="20"/>
          <w:u w:val="none"/>
        </w:rPr>
        <w:t xml:space="preserve">egal, </w:t>
      </w:r>
      <w:r w:rsidR="00EF4501">
        <w:rPr>
          <w:rStyle w:val="Hyperlink"/>
          <w:color w:val="auto"/>
          <w:szCs w:val="20"/>
          <w:u w:val="none"/>
        </w:rPr>
        <w:t xml:space="preserve">ob Bekleidung, Schuhe, Elektronikartikel, Spielwaren oder Kosmetika. </w:t>
      </w:r>
      <w:r w:rsidR="00EF4501" w:rsidRPr="000F6CC2">
        <w:rPr>
          <w:rFonts w:cs="Arial"/>
          <w:szCs w:val="20"/>
        </w:rPr>
        <w:t xml:space="preserve">Zwischen den Taschen können </w:t>
      </w:r>
      <w:r w:rsidR="008F2AC5">
        <w:rPr>
          <w:rFonts w:cs="Arial"/>
          <w:szCs w:val="20"/>
        </w:rPr>
        <w:t>darüber hinaus</w:t>
      </w:r>
      <w:r w:rsidR="00EF4501" w:rsidRPr="000F6CC2">
        <w:rPr>
          <w:rFonts w:cs="Arial"/>
          <w:szCs w:val="20"/>
        </w:rPr>
        <w:t xml:space="preserve"> auch an Bügeln hängende Kleidungsstücke </w:t>
      </w:r>
      <w:r w:rsidR="003A5CDA">
        <w:rPr>
          <w:rFonts w:cs="Arial"/>
          <w:szCs w:val="20"/>
        </w:rPr>
        <w:t>verarbeitet</w:t>
      </w:r>
      <w:r w:rsidR="00EF4501" w:rsidRPr="000F6CC2">
        <w:rPr>
          <w:rFonts w:cs="Arial"/>
          <w:szCs w:val="20"/>
        </w:rPr>
        <w:t xml:space="preserve"> werden.</w:t>
      </w:r>
      <w:r w:rsidR="00EF4501">
        <w:rPr>
          <w:rFonts w:cs="Arial"/>
          <w:szCs w:val="20"/>
        </w:rPr>
        <w:t xml:space="preserve"> Mit </w:t>
      </w:r>
      <w:r w:rsidR="00626565">
        <w:rPr>
          <w:rFonts w:cs="Arial"/>
          <w:szCs w:val="20"/>
        </w:rPr>
        <w:t xml:space="preserve">dem </w:t>
      </w:r>
      <w:r w:rsidR="00262F29">
        <w:rPr>
          <w:rFonts w:cs="Arial"/>
          <w:szCs w:val="20"/>
        </w:rPr>
        <w:t xml:space="preserve">dynamischen </w:t>
      </w:r>
      <w:r w:rsidR="00626565">
        <w:rPr>
          <w:rFonts w:cs="Arial"/>
          <w:szCs w:val="20"/>
        </w:rPr>
        <w:t>System</w:t>
      </w:r>
      <w:r w:rsidR="00EF4501">
        <w:rPr>
          <w:rFonts w:cs="Arial"/>
          <w:szCs w:val="20"/>
        </w:rPr>
        <w:t xml:space="preserve"> </w:t>
      </w:r>
      <w:r w:rsidR="00262F29">
        <w:rPr>
          <w:rFonts w:cs="Arial"/>
          <w:szCs w:val="20"/>
        </w:rPr>
        <w:t>lässt sich Ware</w:t>
      </w:r>
      <w:r w:rsidR="00626565">
        <w:rPr>
          <w:rFonts w:cs="Arial"/>
          <w:szCs w:val="20"/>
        </w:rPr>
        <w:t xml:space="preserve"> jedoch</w:t>
      </w:r>
      <w:r w:rsidR="00EF4501">
        <w:rPr>
          <w:rFonts w:cs="Arial"/>
          <w:szCs w:val="20"/>
        </w:rPr>
        <w:t xml:space="preserve"> nicht nur </w:t>
      </w:r>
      <w:r w:rsidR="002C0149">
        <w:rPr>
          <w:rFonts w:cs="Arial"/>
          <w:szCs w:val="20"/>
        </w:rPr>
        <w:t>transportieren,</w:t>
      </w:r>
      <w:r w:rsidR="00EF4501">
        <w:rPr>
          <w:rFonts w:cs="Arial"/>
          <w:szCs w:val="20"/>
        </w:rPr>
        <w:t xml:space="preserve"> sondern auch puffern, sortieren und</w:t>
      </w:r>
      <w:r w:rsidR="009A206D">
        <w:rPr>
          <w:rFonts w:cs="Arial"/>
          <w:szCs w:val="20"/>
        </w:rPr>
        <w:t xml:space="preserve"> effizient und schnell</w:t>
      </w:r>
      <w:r w:rsidR="00EF4501">
        <w:rPr>
          <w:rFonts w:cs="Arial"/>
          <w:szCs w:val="20"/>
        </w:rPr>
        <w:t xml:space="preserve"> verteilen.</w:t>
      </w:r>
      <w:r w:rsidR="00262F29">
        <w:rPr>
          <w:rFonts w:cs="Arial"/>
          <w:szCs w:val="20"/>
        </w:rPr>
        <w:t xml:space="preserve"> </w:t>
      </w:r>
      <w:r w:rsidR="00D260D1">
        <w:rPr>
          <w:rFonts w:cs="Arial"/>
          <w:szCs w:val="20"/>
        </w:rPr>
        <w:t xml:space="preserve">Besonders für den wachsenden E-Commerce </w:t>
      </w:r>
      <w:r>
        <w:rPr>
          <w:rFonts w:cs="Arial"/>
          <w:szCs w:val="20"/>
        </w:rPr>
        <w:t>von Bedeutung</w:t>
      </w:r>
      <w:r w:rsidR="00D260D1">
        <w:rPr>
          <w:rFonts w:cs="Arial"/>
          <w:szCs w:val="20"/>
        </w:rPr>
        <w:t>:</w:t>
      </w:r>
      <w:r w:rsidR="004610E8">
        <w:rPr>
          <w:rFonts w:cs="Arial"/>
          <w:szCs w:val="20"/>
        </w:rPr>
        <w:t xml:space="preserve"> </w:t>
      </w:r>
      <w:r w:rsidR="0090593C" w:rsidRPr="000F6CC2">
        <w:rPr>
          <w:rFonts w:cs="Arial"/>
          <w:szCs w:val="20"/>
        </w:rPr>
        <w:t xml:space="preserve">Retouren </w:t>
      </w:r>
      <w:r w:rsidR="00EF4501">
        <w:rPr>
          <w:rFonts w:cs="Arial"/>
          <w:szCs w:val="20"/>
        </w:rPr>
        <w:t>können</w:t>
      </w:r>
      <w:r w:rsidR="0090593C" w:rsidRPr="000F6CC2">
        <w:rPr>
          <w:rFonts w:cs="Arial"/>
          <w:szCs w:val="20"/>
        </w:rPr>
        <w:t xml:space="preserve"> einfach </w:t>
      </w:r>
      <w:r w:rsidR="00EF4501">
        <w:rPr>
          <w:rFonts w:cs="Arial"/>
          <w:szCs w:val="20"/>
        </w:rPr>
        <w:t>gepuffert</w:t>
      </w:r>
      <w:r w:rsidR="0090593C" w:rsidRPr="000F6CC2">
        <w:rPr>
          <w:rFonts w:cs="Arial"/>
          <w:szCs w:val="20"/>
        </w:rPr>
        <w:t xml:space="preserve"> </w:t>
      </w:r>
      <w:r w:rsidR="0090593C" w:rsidRPr="000F6CC2">
        <w:rPr>
          <w:rFonts w:cs="Arial"/>
          <w:szCs w:val="20"/>
        </w:rPr>
        <w:lastRenderedPageBreak/>
        <w:t xml:space="preserve">und bei einer neuen Bestellung </w:t>
      </w:r>
      <w:r w:rsidR="004610E8">
        <w:rPr>
          <w:rFonts w:cs="Arial"/>
          <w:szCs w:val="20"/>
        </w:rPr>
        <w:t>schnell</w:t>
      </w:r>
      <w:r w:rsidR="0090593C" w:rsidRPr="000F6CC2">
        <w:rPr>
          <w:rFonts w:cs="Arial"/>
          <w:szCs w:val="20"/>
        </w:rPr>
        <w:t xml:space="preserve"> </w:t>
      </w:r>
      <w:r w:rsidR="00EF4501">
        <w:rPr>
          <w:rFonts w:cs="Arial"/>
          <w:szCs w:val="20"/>
        </w:rPr>
        <w:t>ausgelagert</w:t>
      </w:r>
      <w:r w:rsidR="003107A7">
        <w:rPr>
          <w:rFonts w:cs="Arial"/>
          <w:szCs w:val="20"/>
        </w:rPr>
        <w:t xml:space="preserve"> werden </w:t>
      </w:r>
      <w:r w:rsidR="0090593C" w:rsidRPr="000F6CC2">
        <w:rPr>
          <w:rFonts w:cs="Arial"/>
          <w:szCs w:val="20"/>
        </w:rPr>
        <w:t xml:space="preserve">– eine Kommissionierung </w:t>
      </w:r>
      <w:r w:rsidR="003107A7">
        <w:rPr>
          <w:rFonts w:cs="Arial"/>
          <w:szCs w:val="20"/>
        </w:rPr>
        <w:t>wird dadurch</w:t>
      </w:r>
      <w:r w:rsidR="0090593C" w:rsidRPr="000F6CC2">
        <w:rPr>
          <w:rFonts w:cs="Arial"/>
          <w:szCs w:val="20"/>
        </w:rPr>
        <w:t xml:space="preserve"> überflüssig.</w:t>
      </w:r>
      <w:r w:rsidR="00850C48">
        <w:rPr>
          <w:rFonts w:cs="Arial"/>
          <w:szCs w:val="20"/>
        </w:rPr>
        <w:t xml:space="preserve"> </w:t>
      </w:r>
    </w:p>
    <w:p w:rsidR="00262F29" w:rsidRDefault="00262F29" w:rsidP="0062546A">
      <w:pPr>
        <w:spacing w:line="360" w:lineRule="auto"/>
        <w:ind w:left="0" w:right="1835"/>
        <w:rPr>
          <w:rFonts w:cs="Arial"/>
          <w:szCs w:val="20"/>
        </w:rPr>
      </w:pPr>
    </w:p>
    <w:p w:rsidR="008D1D93" w:rsidRDefault="00431015" w:rsidP="008D1D93">
      <w:pPr>
        <w:spacing w:line="360" w:lineRule="auto"/>
        <w:ind w:left="0" w:right="1843"/>
        <w:rPr>
          <w:rStyle w:val="Hyperlink"/>
          <w:color w:val="auto"/>
          <w:u w:val="none"/>
        </w:rPr>
      </w:pPr>
      <w:r>
        <w:rPr>
          <w:rFonts w:cs="Arial"/>
          <w:szCs w:val="20"/>
        </w:rPr>
        <w:t xml:space="preserve">Im Gegensatz zu anderen Systemen kennzeichnet </w:t>
      </w:r>
      <w:r w:rsidR="00203677">
        <w:rPr>
          <w:rFonts w:cs="Arial"/>
          <w:szCs w:val="20"/>
        </w:rPr>
        <w:t>OmniPick</w:t>
      </w:r>
      <w:r w:rsidR="00C333F7">
        <w:rPr>
          <w:rFonts w:cs="Arial"/>
          <w:szCs w:val="20"/>
        </w:rPr>
        <w:t xml:space="preserve"> die</w:t>
      </w:r>
      <w:r w:rsidR="006273C7">
        <w:rPr>
          <w:rFonts w:cs="Arial"/>
          <w:szCs w:val="20"/>
        </w:rPr>
        <w:t xml:space="preserve"> automatische Be</w:t>
      </w:r>
      <w:r w:rsidR="00BB73BD">
        <w:rPr>
          <w:rFonts w:cs="Arial"/>
          <w:szCs w:val="20"/>
        </w:rPr>
        <w:t xml:space="preserve">ladung per Roboter </w:t>
      </w:r>
      <w:r w:rsidR="009275F8">
        <w:rPr>
          <w:rFonts w:cs="Arial"/>
          <w:szCs w:val="20"/>
        </w:rPr>
        <w:t>sowie</w:t>
      </w:r>
      <w:r w:rsidR="00BB73BD">
        <w:rPr>
          <w:rFonts w:cs="Arial"/>
          <w:szCs w:val="20"/>
        </w:rPr>
        <w:t xml:space="preserve"> die ebenfalls automatische</w:t>
      </w:r>
      <w:r w:rsidR="006273C7">
        <w:rPr>
          <w:rFonts w:cs="Arial"/>
          <w:szCs w:val="20"/>
        </w:rPr>
        <w:t xml:space="preserve"> Entladung</w:t>
      </w:r>
      <w:r w:rsidR="007D6ACE">
        <w:rPr>
          <w:rFonts w:cs="Arial"/>
          <w:szCs w:val="20"/>
        </w:rPr>
        <w:t>.</w:t>
      </w:r>
      <w:r w:rsidR="00C333F7">
        <w:rPr>
          <w:rFonts w:cs="Arial"/>
          <w:szCs w:val="20"/>
        </w:rPr>
        <w:t xml:space="preserve"> </w:t>
      </w:r>
      <w:r w:rsidR="0023663F">
        <w:rPr>
          <w:rFonts w:cs="Arial"/>
          <w:szCs w:val="20"/>
        </w:rPr>
        <w:t>„</w:t>
      </w:r>
      <w:r w:rsidR="009275F8">
        <w:rPr>
          <w:rFonts w:cs="Arial"/>
          <w:szCs w:val="20"/>
        </w:rPr>
        <w:t>Die</w:t>
      </w:r>
      <w:r w:rsidR="00A97BFD">
        <w:rPr>
          <w:rFonts w:cs="Arial"/>
          <w:szCs w:val="20"/>
        </w:rPr>
        <w:t>se</w:t>
      </w:r>
      <w:r w:rsidR="009275F8">
        <w:rPr>
          <w:rFonts w:cs="Arial"/>
          <w:szCs w:val="20"/>
        </w:rPr>
        <w:t xml:space="preserve"> </w:t>
      </w:r>
      <w:r w:rsidR="00A97BFD">
        <w:rPr>
          <w:rFonts w:cs="Arial"/>
          <w:szCs w:val="20"/>
        </w:rPr>
        <w:t>Auslegung</w:t>
      </w:r>
      <w:r w:rsidR="00D94F09">
        <w:rPr>
          <w:rFonts w:cs="Arial"/>
          <w:szCs w:val="20"/>
        </w:rPr>
        <w:t xml:space="preserve"> macht OmniPick zu einem Zero-Touch-System. </w:t>
      </w:r>
      <w:r w:rsidR="0023663F">
        <w:rPr>
          <w:rFonts w:cs="Arial"/>
          <w:szCs w:val="20"/>
        </w:rPr>
        <w:t>Nutzer</w:t>
      </w:r>
      <w:r w:rsidR="006273C7">
        <w:rPr>
          <w:rFonts w:cs="Arial"/>
          <w:szCs w:val="20"/>
        </w:rPr>
        <w:t xml:space="preserve"> </w:t>
      </w:r>
      <w:r w:rsidR="00D94F09">
        <w:rPr>
          <w:rFonts w:cs="Arial"/>
          <w:szCs w:val="20"/>
        </w:rPr>
        <w:t xml:space="preserve">können sich damit </w:t>
      </w:r>
      <w:r w:rsidR="006273C7">
        <w:rPr>
          <w:rFonts w:cs="Arial"/>
          <w:szCs w:val="20"/>
        </w:rPr>
        <w:t xml:space="preserve">schnell und flexibel auf wechselnde </w:t>
      </w:r>
      <w:r w:rsidR="009006FC" w:rsidRPr="00A035F1">
        <w:rPr>
          <w:rStyle w:val="Hyperlink"/>
          <w:color w:val="auto"/>
          <w:u w:val="none"/>
        </w:rPr>
        <w:t xml:space="preserve">Geschäftsszenarien </w:t>
      </w:r>
      <w:r w:rsidR="00245527">
        <w:rPr>
          <w:rStyle w:val="Hyperlink"/>
          <w:color w:val="auto"/>
          <w:u w:val="none"/>
        </w:rPr>
        <w:t>oder</w:t>
      </w:r>
      <w:r w:rsidR="009006FC" w:rsidRPr="00A035F1">
        <w:rPr>
          <w:rStyle w:val="Hyperlink"/>
          <w:color w:val="auto"/>
          <w:u w:val="none"/>
        </w:rPr>
        <w:t xml:space="preserve"> eine sich ändernde Auftragsstruktur einstellen. Und das bei</w:t>
      </w:r>
      <w:r w:rsidR="009006FC">
        <w:rPr>
          <w:rStyle w:val="Hyperlink"/>
          <w:color w:val="auto"/>
          <w:u w:val="none"/>
        </w:rPr>
        <w:t xml:space="preserve"> gleichbleibend hoher Effizienz, Produktivität </w:t>
      </w:r>
      <w:r w:rsidR="0023663F">
        <w:rPr>
          <w:rStyle w:val="Hyperlink"/>
          <w:color w:val="auto"/>
          <w:u w:val="none"/>
        </w:rPr>
        <w:t>und Dynamik“, so Wolkerstorfer.</w:t>
      </w:r>
      <w:r w:rsidR="008D1D93">
        <w:rPr>
          <w:rStyle w:val="Hyperlink"/>
          <w:color w:val="auto"/>
          <w:u w:val="none"/>
        </w:rPr>
        <w:t xml:space="preserve"> Primäre Zielgruppen</w:t>
      </w:r>
      <w:r w:rsidR="008D1D93" w:rsidRPr="00CC797E">
        <w:rPr>
          <w:rStyle w:val="Hyperlink"/>
          <w:color w:val="auto"/>
          <w:u w:val="none"/>
        </w:rPr>
        <w:t xml:space="preserve"> </w:t>
      </w:r>
      <w:r w:rsidR="008D1D93">
        <w:rPr>
          <w:rStyle w:val="Hyperlink"/>
          <w:color w:val="auto"/>
          <w:u w:val="none"/>
        </w:rPr>
        <w:t xml:space="preserve">für die innovative Lösung </w:t>
      </w:r>
      <w:r w:rsidR="008D1D93" w:rsidRPr="00CC797E">
        <w:rPr>
          <w:rStyle w:val="Hyperlink"/>
          <w:color w:val="auto"/>
          <w:u w:val="none"/>
        </w:rPr>
        <w:t xml:space="preserve">sind </w:t>
      </w:r>
      <w:r w:rsidR="009275F8">
        <w:rPr>
          <w:rStyle w:val="Hyperlink"/>
          <w:color w:val="auto"/>
          <w:u w:val="none"/>
        </w:rPr>
        <w:t xml:space="preserve">daher </w:t>
      </w:r>
      <w:r w:rsidR="008D1D93" w:rsidRPr="00CC797E">
        <w:rPr>
          <w:rStyle w:val="Hyperlink"/>
          <w:color w:val="auto"/>
          <w:u w:val="none"/>
        </w:rPr>
        <w:t xml:space="preserve">nicht </w:t>
      </w:r>
      <w:r w:rsidR="00C167D5">
        <w:rPr>
          <w:rStyle w:val="Hyperlink"/>
          <w:color w:val="auto"/>
          <w:u w:val="none"/>
        </w:rPr>
        <w:t>allein</w:t>
      </w:r>
      <w:r w:rsidR="008D1D93" w:rsidRPr="00CC797E">
        <w:rPr>
          <w:rStyle w:val="Hyperlink"/>
          <w:color w:val="auto"/>
          <w:u w:val="none"/>
        </w:rPr>
        <w:t xml:space="preserve"> Fashion-</w:t>
      </w:r>
      <w:r w:rsidR="008D1D93">
        <w:rPr>
          <w:rStyle w:val="Hyperlink"/>
          <w:color w:val="auto"/>
          <w:u w:val="none"/>
        </w:rPr>
        <w:t>Unternehmen</w:t>
      </w:r>
      <w:r w:rsidR="008D1D93" w:rsidRPr="00CC797E">
        <w:rPr>
          <w:rStyle w:val="Hyperlink"/>
          <w:color w:val="auto"/>
          <w:u w:val="none"/>
        </w:rPr>
        <w:t>, sondern auch</w:t>
      </w:r>
      <w:r w:rsidR="008D1D93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reine </w:t>
      </w:r>
      <w:r w:rsidR="008D1D93" w:rsidRPr="00CC797E">
        <w:rPr>
          <w:rStyle w:val="Hyperlink"/>
          <w:color w:val="auto"/>
          <w:u w:val="none"/>
        </w:rPr>
        <w:t>E-C</w:t>
      </w:r>
      <w:r w:rsidR="008D1D93">
        <w:rPr>
          <w:rStyle w:val="Hyperlink"/>
          <w:color w:val="auto"/>
          <w:u w:val="none"/>
        </w:rPr>
        <w:t>ommerce-Player und Spezialisten für</w:t>
      </w:r>
      <w:r w:rsidR="00E3431A">
        <w:rPr>
          <w:rStyle w:val="Hyperlink"/>
          <w:color w:val="auto"/>
          <w:u w:val="none"/>
        </w:rPr>
        <w:t xml:space="preserve"> das</w:t>
      </w:r>
      <w:r w:rsidR="008D1D93">
        <w:rPr>
          <w:rStyle w:val="Hyperlink"/>
          <w:color w:val="auto"/>
          <w:u w:val="none"/>
        </w:rPr>
        <w:t xml:space="preserve"> Omni-Channel-Fulfillment anderer Branchen.</w:t>
      </w:r>
    </w:p>
    <w:p w:rsidR="003A5CDA" w:rsidRDefault="009006FC" w:rsidP="0062546A">
      <w:pPr>
        <w:spacing w:line="360" w:lineRule="auto"/>
        <w:ind w:left="0" w:right="1835"/>
        <w:rPr>
          <w:rStyle w:val="Hyperlink"/>
          <w:color w:val="auto"/>
          <w:u w:val="none"/>
        </w:rPr>
      </w:pPr>
      <w:r w:rsidRPr="00A035F1">
        <w:rPr>
          <w:rStyle w:val="Hyperlink"/>
          <w:color w:val="auto"/>
          <w:u w:val="none"/>
        </w:rPr>
        <w:t xml:space="preserve"> </w:t>
      </w:r>
    </w:p>
    <w:p w:rsidR="003A5CDA" w:rsidRPr="00AC55E3" w:rsidRDefault="003A5CDA" w:rsidP="003A5CDA">
      <w:pPr>
        <w:spacing w:line="360" w:lineRule="auto"/>
        <w:ind w:left="0" w:right="1843"/>
        <w:rPr>
          <w:rStyle w:val="Hyperlink"/>
          <w:b/>
          <w:color w:val="auto"/>
          <w:u w:val="none"/>
        </w:rPr>
      </w:pPr>
      <w:r w:rsidRPr="00AC55E3">
        <w:rPr>
          <w:rStyle w:val="Hyperlink"/>
          <w:b/>
          <w:color w:val="auto"/>
          <w:u w:val="none"/>
        </w:rPr>
        <w:t xml:space="preserve">Automatisierung im </w:t>
      </w:r>
      <w:r>
        <w:rPr>
          <w:rStyle w:val="Hyperlink"/>
          <w:b/>
          <w:color w:val="auto"/>
          <w:u w:val="none"/>
        </w:rPr>
        <w:t>Order Fulfillment</w:t>
      </w:r>
    </w:p>
    <w:p w:rsidR="003A5CDA" w:rsidRDefault="003A5CDA" w:rsidP="0062546A">
      <w:pPr>
        <w:spacing w:line="360" w:lineRule="auto"/>
        <w:ind w:left="0" w:right="1835"/>
        <w:rPr>
          <w:rStyle w:val="Hyperlink"/>
          <w:color w:val="auto"/>
          <w:u w:val="none"/>
        </w:rPr>
      </w:pPr>
    </w:p>
    <w:p w:rsidR="004242C5" w:rsidRDefault="003A5CDA" w:rsidP="009E2033">
      <w:pPr>
        <w:spacing w:line="360" w:lineRule="auto"/>
        <w:ind w:left="0" w:right="1843"/>
        <w:rPr>
          <w:rStyle w:val="Hyperlink"/>
          <w:color w:val="auto"/>
          <w:u w:val="none"/>
        </w:rPr>
      </w:pPr>
      <w:r w:rsidRPr="00CC797E">
        <w:rPr>
          <w:rStyle w:val="Hyperlink"/>
          <w:color w:val="auto"/>
          <w:u w:val="none"/>
        </w:rPr>
        <w:t xml:space="preserve">Mit OmniPick </w:t>
      </w:r>
      <w:r>
        <w:rPr>
          <w:rStyle w:val="Hyperlink"/>
          <w:color w:val="auto"/>
          <w:u w:val="none"/>
        </w:rPr>
        <w:t>automatisiert</w:t>
      </w:r>
      <w:r w:rsidRPr="00CC797E">
        <w:rPr>
          <w:rStyle w:val="Hyperlink"/>
          <w:color w:val="auto"/>
          <w:u w:val="none"/>
        </w:rPr>
        <w:t xml:space="preserve"> TGW das Order Fulfillment </w:t>
      </w:r>
      <w:r w:rsidR="0019186D">
        <w:rPr>
          <w:rStyle w:val="Hyperlink"/>
          <w:color w:val="auto"/>
          <w:u w:val="none"/>
        </w:rPr>
        <w:t xml:space="preserve">vom </w:t>
      </w:r>
      <w:r w:rsidRPr="00CC797E">
        <w:rPr>
          <w:rStyle w:val="Hyperlink"/>
          <w:color w:val="auto"/>
          <w:u w:val="none"/>
        </w:rPr>
        <w:t xml:space="preserve">Wareneingang bis zum </w:t>
      </w:r>
      <w:r>
        <w:rPr>
          <w:rStyle w:val="Hyperlink"/>
          <w:color w:val="auto"/>
          <w:u w:val="none"/>
        </w:rPr>
        <w:t>Versand. „</w:t>
      </w:r>
      <w:r w:rsidR="0019186D">
        <w:rPr>
          <w:rStyle w:val="Hyperlink"/>
          <w:color w:val="auto"/>
          <w:u w:val="none"/>
        </w:rPr>
        <w:t>Das hat</w:t>
      </w:r>
      <w:r w:rsidR="00A97BFD">
        <w:rPr>
          <w:rStyle w:val="Hyperlink"/>
          <w:color w:val="auto"/>
          <w:u w:val="none"/>
        </w:rPr>
        <w:t xml:space="preserve"> </w:t>
      </w:r>
      <w:r w:rsidR="0019186D">
        <w:rPr>
          <w:rStyle w:val="Hyperlink"/>
          <w:color w:val="auto"/>
          <w:u w:val="none"/>
        </w:rPr>
        <w:t>positive Effekte</w:t>
      </w:r>
      <w:r>
        <w:rPr>
          <w:rStyle w:val="Hyperlink"/>
          <w:color w:val="auto"/>
          <w:u w:val="none"/>
        </w:rPr>
        <w:t xml:space="preserve"> auf die </w:t>
      </w:r>
      <w:r w:rsidR="00740CEB">
        <w:rPr>
          <w:rStyle w:val="Hyperlink"/>
          <w:color w:val="auto"/>
          <w:u w:val="none"/>
        </w:rPr>
        <w:t xml:space="preserve">Performance </w:t>
      </w:r>
      <w:r w:rsidR="008D1D93">
        <w:rPr>
          <w:rStyle w:val="Hyperlink"/>
          <w:color w:val="auto"/>
          <w:u w:val="none"/>
        </w:rPr>
        <w:t xml:space="preserve">– und </w:t>
      </w:r>
      <w:r w:rsidR="00740CEB">
        <w:rPr>
          <w:rStyle w:val="Hyperlink"/>
          <w:color w:val="auto"/>
          <w:u w:val="none"/>
        </w:rPr>
        <w:t xml:space="preserve">auf die </w:t>
      </w:r>
      <w:r>
        <w:rPr>
          <w:rStyle w:val="Hyperlink"/>
          <w:color w:val="auto"/>
          <w:u w:val="none"/>
        </w:rPr>
        <w:t xml:space="preserve">Total Cost of Ownership“, </w:t>
      </w:r>
      <w:r w:rsidR="00431015">
        <w:rPr>
          <w:rStyle w:val="Hyperlink"/>
          <w:color w:val="auto"/>
          <w:u w:val="none"/>
        </w:rPr>
        <w:t>erläu</w:t>
      </w:r>
      <w:r w:rsidR="009E4C9B">
        <w:rPr>
          <w:rStyle w:val="Hyperlink"/>
          <w:color w:val="auto"/>
          <w:u w:val="none"/>
        </w:rPr>
        <w:t>tert</w:t>
      </w:r>
      <w:r w:rsidR="00431015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Wolkerstorfer. </w:t>
      </w:r>
    </w:p>
    <w:p w:rsidR="00DD36CD" w:rsidRDefault="00DD36CD" w:rsidP="009E2033">
      <w:pPr>
        <w:spacing w:line="360" w:lineRule="auto"/>
        <w:ind w:left="0" w:right="1843"/>
        <w:rPr>
          <w:rStyle w:val="Hyperlink"/>
          <w:color w:val="auto"/>
          <w:u w:val="none"/>
        </w:rPr>
      </w:pPr>
    </w:p>
    <w:p w:rsidR="00E27912" w:rsidRDefault="00E27912" w:rsidP="009E2033">
      <w:pPr>
        <w:spacing w:line="360" w:lineRule="auto"/>
        <w:ind w:left="0" w:right="1843"/>
        <w:rPr>
          <w:rStyle w:val="Hyperlink"/>
          <w:color w:val="auto"/>
          <w:u w:val="none"/>
        </w:rPr>
      </w:pPr>
    </w:p>
    <w:p w:rsidR="00E27912" w:rsidRPr="00CC797E" w:rsidRDefault="00E27912" w:rsidP="009E2033">
      <w:pPr>
        <w:spacing w:line="360" w:lineRule="auto"/>
        <w:ind w:left="0" w:right="1843"/>
        <w:rPr>
          <w:rStyle w:val="Hyperlink"/>
          <w:color w:val="auto"/>
          <w:u w:val="none"/>
        </w:rPr>
      </w:pPr>
    </w:p>
    <w:p w:rsidR="00464F70" w:rsidRDefault="00431015" w:rsidP="00E27912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 xml:space="preserve">Um auch Unternehmen in Nordamerika die neue Innovation von TGW zu zeigen, wird OmniPick im Zentrum eines Standes auf der </w:t>
      </w:r>
      <w:proofErr w:type="spellStart"/>
      <w:r>
        <w:rPr>
          <w:rStyle w:val="Hyperlink"/>
          <w:color w:val="auto"/>
          <w:u w:val="none"/>
          <w:lang w:val="de-AT"/>
        </w:rPr>
        <w:t>ProMat</w:t>
      </w:r>
      <w:proofErr w:type="spellEnd"/>
      <w:r>
        <w:rPr>
          <w:rStyle w:val="Hyperlink"/>
          <w:color w:val="auto"/>
          <w:u w:val="none"/>
          <w:lang w:val="de-AT"/>
        </w:rPr>
        <w:t xml:space="preserve"> in Chicago stehen. Die </w:t>
      </w:r>
      <w:r w:rsidR="009E4C9B">
        <w:rPr>
          <w:rStyle w:val="Hyperlink"/>
          <w:color w:val="auto"/>
          <w:u w:val="none"/>
          <w:lang w:val="de-AT"/>
        </w:rPr>
        <w:t>Messe</w:t>
      </w:r>
      <w:r>
        <w:rPr>
          <w:rStyle w:val="Hyperlink"/>
          <w:color w:val="auto"/>
          <w:u w:val="none"/>
          <w:lang w:val="de-AT"/>
        </w:rPr>
        <w:t xml:space="preserve"> mit mehr als 1.000 Ausstellern gilt als die wichtigste </w:t>
      </w:r>
      <w:r w:rsidR="009E4C9B">
        <w:rPr>
          <w:rStyle w:val="Hyperlink"/>
          <w:color w:val="auto"/>
          <w:u w:val="none"/>
          <w:lang w:val="de-AT"/>
        </w:rPr>
        <w:t xml:space="preserve">Leistungsschau der Intralogistik auf dem amerikanischen Kontinent. Sie findet vom 8. bis 11. April in Chicago statt. </w:t>
      </w:r>
    </w:p>
    <w:p w:rsidR="00464F70" w:rsidRDefault="00464F70" w:rsidP="009E2033">
      <w:pPr>
        <w:spacing w:line="36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464F70" w:rsidRDefault="00464F70" w:rsidP="009E2033">
      <w:pPr>
        <w:spacing w:line="36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9E2033">
      <w:pPr>
        <w:spacing w:line="36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9E2033">
      <w:pPr>
        <w:spacing w:line="36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9E2033">
      <w:pPr>
        <w:spacing w:line="36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9E2033">
      <w:pPr>
        <w:spacing w:line="36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9E2033">
      <w:pPr>
        <w:spacing w:line="36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9248C3" w:rsidRDefault="009248C3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B4317D" w:rsidRDefault="00B4317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  <w:bookmarkStart w:id="0" w:name="_GoBack"/>
      <w:bookmarkEnd w:id="0"/>
    </w:p>
    <w:p w:rsidR="00B4317D" w:rsidRDefault="00B4317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B4317D" w:rsidRDefault="00B4317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7317B6" w:rsidRPr="007771C5" w:rsidRDefault="00E27912" w:rsidP="007317B6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  <w:hyperlink r:id="rId8" w:history="1">
        <w:r w:rsidR="007317B6" w:rsidRPr="007771C5">
          <w:rPr>
            <w:rStyle w:val="Hyperlink"/>
            <w:lang w:val="de-AT"/>
          </w:rPr>
          <w:t>www.tgw-group.com</w:t>
        </w:r>
      </w:hyperlink>
    </w:p>
    <w:p w:rsidR="00D1043D" w:rsidRPr="007771C5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de-AT"/>
        </w:rPr>
      </w:pPr>
    </w:p>
    <w:p w:rsidR="00D1043D" w:rsidRPr="009248C3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  <w:lang w:val="de-AT"/>
        </w:rPr>
      </w:pPr>
      <w:r w:rsidRPr="009248C3">
        <w:rPr>
          <w:rStyle w:val="Hyperlink"/>
          <w:b/>
          <w:color w:val="auto"/>
          <w:u w:val="none"/>
          <w:lang w:val="de-AT"/>
        </w:rPr>
        <w:t>Über die TGW Logistics Group: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ist ein international führender Anbieter von Intralogistik-Lösungen. Seit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3.300 Mitarbeiter. Im Wirtschaftsjahr 2017/2018 erzielte das Unternehmen einen Gesamtumsatz von 713 Millionen Euro.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 w:rsidR="00860C5A"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T: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0)50.486-1382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M: +43</w:t>
      </w:r>
      <w:proofErr w:type="gramStart"/>
      <w:r w:rsidRPr="00D1043D">
        <w:rPr>
          <w:rStyle w:val="Hyperlink"/>
          <w:color w:val="auto"/>
          <w:u w:val="none"/>
          <w:lang w:val="en-AU"/>
        </w:rPr>
        <w:t>.(</w:t>
      </w:r>
      <w:proofErr w:type="gramEnd"/>
      <w:r w:rsidRPr="00D1043D">
        <w:rPr>
          <w:rStyle w:val="Hyperlink"/>
          <w:color w:val="auto"/>
          <w:u w:val="none"/>
          <w:lang w:val="en-AU"/>
        </w:rPr>
        <w:t>0)664.8187423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martin.kirchmayr@tgw-group.com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Marketing Specialist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+43.(0)50.486-2267</w:t>
      </w:r>
    </w:p>
    <w:p w:rsidR="00D1043D" w:rsidRPr="00D1043D" w:rsidRDefault="00D1043D" w:rsidP="00D1043D">
      <w:pPr>
        <w:spacing w:line="240" w:lineRule="auto"/>
        <w:ind w:left="0"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M: +43.(0)664.88459713</w:t>
      </w:r>
    </w:p>
    <w:p w:rsidR="00CE5C9C" w:rsidRPr="00D1043D" w:rsidRDefault="00D1043D" w:rsidP="00D1043D">
      <w:pPr>
        <w:spacing w:line="240" w:lineRule="auto"/>
        <w:ind w:left="0" w:right="1843"/>
        <w:rPr>
          <w:lang w:val="de-AT"/>
        </w:rPr>
      </w:pPr>
      <w:r w:rsidRPr="00D1043D">
        <w:rPr>
          <w:rStyle w:val="Hyperlink"/>
          <w:color w:val="auto"/>
          <w:u w:val="none"/>
        </w:rPr>
        <w:t>alexander.tahedl@tgw-group.com</w:t>
      </w:r>
    </w:p>
    <w:sectPr w:rsidR="00CE5C9C" w:rsidRPr="00D1043D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7FC" w:rsidRDefault="00E927FC" w:rsidP="00764006">
      <w:pPr>
        <w:spacing w:line="240" w:lineRule="auto"/>
      </w:pPr>
      <w:r>
        <w:separator/>
      </w:r>
    </w:p>
  </w:endnote>
  <w:endnote w:type="continuationSeparator" w:id="0">
    <w:p w:rsidR="00E927FC" w:rsidRDefault="00E927F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E27912">
            <w:rPr>
              <w:noProof/>
              <w:sz w:val="16"/>
              <w:szCs w:val="16"/>
            </w:rPr>
            <w:t>2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E27912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7FC" w:rsidRDefault="00E927FC" w:rsidP="00764006">
      <w:pPr>
        <w:spacing w:line="240" w:lineRule="auto"/>
      </w:pPr>
      <w:r>
        <w:separator/>
      </w:r>
    </w:p>
  </w:footnote>
  <w:footnote w:type="continuationSeparator" w:id="0">
    <w:p w:rsidR="00E927FC" w:rsidRDefault="00E927F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585363" w:rsidRPr="00C54F6A" w:rsidRDefault="00585363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FC6"/>
    <w:rsid w:val="00015103"/>
    <w:rsid w:val="000220DD"/>
    <w:rsid w:val="000362EF"/>
    <w:rsid w:val="00045C9C"/>
    <w:rsid w:val="00045F47"/>
    <w:rsid w:val="00047282"/>
    <w:rsid w:val="00086319"/>
    <w:rsid w:val="00095936"/>
    <w:rsid w:val="000A267E"/>
    <w:rsid w:val="000A6CE7"/>
    <w:rsid w:val="000B65C7"/>
    <w:rsid w:val="000C38EE"/>
    <w:rsid w:val="000D32EB"/>
    <w:rsid w:val="000E20AF"/>
    <w:rsid w:val="000E33BA"/>
    <w:rsid w:val="000E33FB"/>
    <w:rsid w:val="000F6CC2"/>
    <w:rsid w:val="000F750C"/>
    <w:rsid w:val="00100BDA"/>
    <w:rsid w:val="00102353"/>
    <w:rsid w:val="00103B57"/>
    <w:rsid w:val="00106523"/>
    <w:rsid w:val="00114EE0"/>
    <w:rsid w:val="0012627D"/>
    <w:rsid w:val="00131A55"/>
    <w:rsid w:val="001338DB"/>
    <w:rsid w:val="00142015"/>
    <w:rsid w:val="00142599"/>
    <w:rsid w:val="00142D0C"/>
    <w:rsid w:val="00147C5F"/>
    <w:rsid w:val="00152760"/>
    <w:rsid w:val="00155AE9"/>
    <w:rsid w:val="00165988"/>
    <w:rsid w:val="00183067"/>
    <w:rsid w:val="00185FCF"/>
    <w:rsid w:val="0019186D"/>
    <w:rsid w:val="00191D7D"/>
    <w:rsid w:val="00195BA1"/>
    <w:rsid w:val="001A6E46"/>
    <w:rsid w:val="001A743C"/>
    <w:rsid w:val="001B450B"/>
    <w:rsid w:val="001B46E9"/>
    <w:rsid w:val="001B4929"/>
    <w:rsid w:val="001C1838"/>
    <w:rsid w:val="001C40DE"/>
    <w:rsid w:val="001D7887"/>
    <w:rsid w:val="001E6404"/>
    <w:rsid w:val="001F2A46"/>
    <w:rsid w:val="0020344F"/>
    <w:rsid w:val="00203677"/>
    <w:rsid w:val="00220DA8"/>
    <w:rsid w:val="00223EA8"/>
    <w:rsid w:val="0023663F"/>
    <w:rsid w:val="00245527"/>
    <w:rsid w:val="00250BA2"/>
    <w:rsid w:val="00262F29"/>
    <w:rsid w:val="0026487A"/>
    <w:rsid w:val="00265358"/>
    <w:rsid w:val="00273328"/>
    <w:rsid w:val="002820AB"/>
    <w:rsid w:val="002A1224"/>
    <w:rsid w:val="002A3009"/>
    <w:rsid w:val="002A564B"/>
    <w:rsid w:val="002C0149"/>
    <w:rsid w:val="002C36E5"/>
    <w:rsid w:val="002C69C9"/>
    <w:rsid w:val="002D6158"/>
    <w:rsid w:val="003107A7"/>
    <w:rsid w:val="00310975"/>
    <w:rsid w:val="00314A98"/>
    <w:rsid w:val="00320511"/>
    <w:rsid w:val="00322CCA"/>
    <w:rsid w:val="003327F2"/>
    <w:rsid w:val="00336D99"/>
    <w:rsid w:val="00345413"/>
    <w:rsid w:val="00353A88"/>
    <w:rsid w:val="00367F43"/>
    <w:rsid w:val="0037168C"/>
    <w:rsid w:val="00377F06"/>
    <w:rsid w:val="00382EDF"/>
    <w:rsid w:val="00386B3D"/>
    <w:rsid w:val="003A1305"/>
    <w:rsid w:val="003A35D1"/>
    <w:rsid w:val="003A5CDA"/>
    <w:rsid w:val="003A6D30"/>
    <w:rsid w:val="003B2F92"/>
    <w:rsid w:val="003B47D3"/>
    <w:rsid w:val="003B509C"/>
    <w:rsid w:val="003B5271"/>
    <w:rsid w:val="003B7A94"/>
    <w:rsid w:val="003E3F4D"/>
    <w:rsid w:val="003E6164"/>
    <w:rsid w:val="004022C2"/>
    <w:rsid w:val="00421BE2"/>
    <w:rsid w:val="004242C5"/>
    <w:rsid w:val="004265B6"/>
    <w:rsid w:val="004272DB"/>
    <w:rsid w:val="00427466"/>
    <w:rsid w:val="004277EE"/>
    <w:rsid w:val="00431015"/>
    <w:rsid w:val="0043387C"/>
    <w:rsid w:val="00451FDA"/>
    <w:rsid w:val="00456A9F"/>
    <w:rsid w:val="004610E8"/>
    <w:rsid w:val="00462574"/>
    <w:rsid w:val="00464F70"/>
    <w:rsid w:val="004713CE"/>
    <w:rsid w:val="004746BE"/>
    <w:rsid w:val="0047613B"/>
    <w:rsid w:val="004832B0"/>
    <w:rsid w:val="00483405"/>
    <w:rsid w:val="004A3FD4"/>
    <w:rsid w:val="004B219C"/>
    <w:rsid w:val="004B3F79"/>
    <w:rsid w:val="004F6ECF"/>
    <w:rsid w:val="0050153C"/>
    <w:rsid w:val="005136AB"/>
    <w:rsid w:val="00523149"/>
    <w:rsid w:val="00534D59"/>
    <w:rsid w:val="00571727"/>
    <w:rsid w:val="00572ACA"/>
    <w:rsid w:val="00574AF2"/>
    <w:rsid w:val="0058443D"/>
    <w:rsid w:val="00585363"/>
    <w:rsid w:val="00595F5F"/>
    <w:rsid w:val="005A42B3"/>
    <w:rsid w:val="005A4860"/>
    <w:rsid w:val="005B3F84"/>
    <w:rsid w:val="005B5337"/>
    <w:rsid w:val="005C52BE"/>
    <w:rsid w:val="005D0C18"/>
    <w:rsid w:val="005D56DA"/>
    <w:rsid w:val="005D71EC"/>
    <w:rsid w:val="005E2C94"/>
    <w:rsid w:val="005E5427"/>
    <w:rsid w:val="005F0CD7"/>
    <w:rsid w:val="005F1EA6"/>
    <w:rsid w:val="005F366F"/>
    <w:rsid w:val="00606EB8"/>
    <w:rsid w:val="00610D92"/>
    <w:rsid w:val="00614B22"/>
    <w:rsid w:val="006150A8"/>
    <w:rsid w:val="00617806"/>
    <w:rsid w:val="00623EDB"/>
    <w:rsid w:val="0062546A"/>
    <w:rsid w:val="00625B35"/>
    <w:rsid w:val="00626565"/>
    <w:rsid w:val="006273C7"/>
    <w:rsid w:val="006437FF"/>
    <w:rsid w:val="00643CDE"/>
    <w:rsid w:val="00660B22"/>
    <w:rsid w:val="00664198"/>
    <w:rsid w:val="0067197F"/>
    <w:rsid w:val="0067659E"/>
    <w:rsid w:val="00676996"/>
    <w:rsid w:val="00677B13"/>
    <w:rsid w:val="006955DC"/>
    <w:rsid w:val="006A109C"/>
    <w:rsid w:val="006B28AB"/>
    <w:rsid w:val="006B29B2"/>
    <w:rsid w:val="006B4E87"/>
    <w:rsid w:val="006B7887"/>
    <w:rsid w:val="006C2268"/>
    <w:rsid w:val="006C79BB"/>
    <w:rsid w:val="006D240C"/>
    <w:rsid w:val="006D7ABD"/>
    <w:rsid w:val="006F0740"/>
    <w:rsid w:val="006F4F34"/>
    <w:rsid w:val="007003DA"/>
    <w:rsid w:val="00704BFD"/>
    <w:rsid w:val="007058A0"/>
    <w:rsid w:val="0071184A"/>
    <w:rsid w:val="00722C1F"/>
    <w:rsid w:val="0072360D"/>
    <w:rsid w:val="007303A5"/>
    <w:rsid w:val="007317B6"/>
    <w:rsid w:val="00733C81"/>
    <w:rsid w:val="007344D8"/>
    <w:rsid w:val="00740CEB"/>
    <w:rsid w:val="00742585"/>
    <w:rsid w:val="00743B0E"/>
    <w:rsid w:val="007502BB"/>
    <w:rsid w:val="00752E6C"/>
    <w:rsid w:val="007549DF"/>
    <w:rsid w:val="00756BAA"/>
    <w:rsid w:val="00764006"/>
    <w:rsid w:val="00764B56"/>
    <w:rsid w:val="007663DF"/>
    <w:rsid w:val="00775A54"/>
    <w:rsid w:val="00776267"/>
    <w:rsid w:val="007771C5"/>
    <w:rsid w:val="00780173"/>
    <w:rsid w:val="00787E86"/>
    <w:rsid w:val="007927AE"/>
    <w:rsid w:val="00794459"/>
    <w:rsid w:val="007A0C76"/>
    <w:rsid w:val="007A54A1"/>
    <w:rsid w:val="007B1C97"/>
    <w:rsid w:val="007B630A"/>
    <w:rsid w:val="007C0613"/>
    <w:rsid w:val="007C1E1D"/>
    <w:rsid w:val="007C7364"/>
    <w:rsid w:val="007D08F3"/>
    <w:rsid w:val="007D0E42"/>
    <w:rsid w:val="007D148B"/>
    <w:rsid w:val="007D6ACE"/>
    <w:rsid w:val="007F2311"/>
    <w:rsid w:val="007F34B1"/>
    <w:rsid w:val="007F4E5E"/>
    <w:rsid w:val="007F4F96"/>
    <w:rsid w:val="007F6B43"/>
    <w:rsid w:val="00806F99"/>
    <w:rsid w:val="00807724"/>
    <w:rsid w:val="00812E4D"/>
    <w:rsid w:val="00837915"/>
    <w:rsid w:val="00850C48"/>
    <w:rsid w:val="00852D42"/>
    <w:rsid w:val="00853570"/>
    <w:rsid w:val="00854D8B"/>
    <w:rsid w:val="00855ECE"/>
    <w:rsid w:val="0085607B"/>
    <w:rsid w:val="00856E68"/>
    <w:rsid w:val="00860B5B"/>
    <w:rsid w:val="00860C5A"/>
    <w:rsid w:val="00870A0F"/>
    <w:rsid w:val="0087183E"/>
    <w:rsid w:val="00874136"/>
    <w:rsid w:val="00884364"/>
    <w:rsid w:val="00894DA5"/>
    <w:rsid w:val="00896E3C"/>
    <w:rsid w:val="008A27C2"/>
    <w:rsid w:val="008A6166"/>
    <w:rsid w:val="008A7772"/>
    <w:rsid w:val="008B0223"/>
    <w:rsid w:val="008B7DCA"/>
    <w:rsid w:val="008C1E4D"/>
    <w:rsid w:val="008C2429"/>
    <w:rsid w:val="008C5A1B"/>
    <w:rsid w:val="008C62E5"/>
    <w:rsid w:val="008C7CB8"/>
    <w:rsid w:val="008D06BE"/>
    <w:rsid w:val="008D1D93"/>
    <w:rsid w:val="008E7A6F"/>
    <w:rsid w:val="008F0F4D"/>
    <w:rsid w:val="008F2AC5"/>
    <w:rsid w:val="009006FC"/>
    <w:rsid w:val="00903DEA"/>
    <w:rsid w:val="0090593C"/>
    <w:rsid w:val="00914596"/>
    <w:rsid w:val="00920D0B"/>
    <w:rsid w:val="009242D9"/>
    <w:rsid w:val="009248C3"/>
    <w:rsid w:val="009275F8"/>
    <w:rsid w:val="009321FE"/>
    <w:rsid w:val="00963BEA"/>
    <w:rsid w:val="00970363"/>
    <w:rsid w:val="009768AC"/>
    <w:rsid w:val="00981E8E"/>
    <w:rsid w:val="00986D52"/>
    <w:rsid w:val="00997C23"/>
    <w:rsid w:val="009A206D"/>
    <w:rsid w:val="009A5277"/>
    <w:rsid w:val="009A61A0"/>
    <w:rsid w:val="009B268D"/>
    <w:rsid w:val="009B6420"/>
    <w:rsid w:val="009C0293"/>
    <w:rsid w:val="009D1BC4"/>
    <w:rsid w:val="009E2033"/>
    <w:rsid w:val="009E4C9B"/>
    <w:rsid w:val="009E79F0"/>
    <w:rsid w:val="00A00CCD"/>
    <w:rsid w:val="00A01BF4"/>
    <w:rsid w:val="00A035F1"/>
    <w:rsid w:val="00A06684"/>
    <w:rsid w:val="00A22B75"/>
    <w:rsid w:val="00A34171"/>
    <w:rsid w:val="00A35831"/>
    <w:rsid w:val="00A471EA"/>
    <w:rsid w:val="00A510C0"/>
    <w:rsid w:val="00A575D3"/>
    <w:rsid w:val="00A63795"/>
    <w:rsid w:val="00A67E5B"/>
    <w:rsid w:val="00A72304"/>
    <w:rsid w:val="00A874D1"/>
    <w:rsid w:val="00A97BFD"/>
    <w:rsid w:val="00AA055D"/>
    <w:rsid w:val="00AA52E5"/>
    <w:rsid w:val="00AA7624"/>
    <w:rsid w:val="00AB2EE2"/>
    <w:rsid w:val="00AC55E3"/>
    <w:rsid w:val="00AD3796"/>
    <w:rsid w:val="00AE188F"/>
    <w:rsid w:val="00AE2387"/>
    <w:rsid w:val="00AF2210"/>
    <w:rsid w:val="00AF330A"/>
    <w:rsid w:val="00B03B65"/>
    <w:rsid w:val="00B06010"/>
    <w:rsid w:val="00B1229D"/>
    <w:rsid w:val="00B23EE6"/>
    <w:rsid w:val="00B256B5"/>
    <w:rsid w:val="00B31125"/>
    <w:rsid w:val="00B41D07"/>
    <w:rsid w:val="00B4317D"/>
    <w:rsid w:val="00B4759A"/>
    <w:rsid w:val="00B64272"/>
    <w:rsid w:val="00B64531"/>
    <w:rsid w:val="00B74D4F"/>
    <w:rsid w:val="00B8155C"/>
    <w:rsid w:val="00B932A7"/>
    <w:rsid w:val="00B95BAE"/>
    <w:rsid w:val="00BB3138"/>
    <w:rsid w:val="00BB73BD"/>
    <w:rsid w:val="00BC12AE"/>
    <w:rsid w:val="00BC67B9"/>
    <w:rsid w:val="00BD53E1"/>
    <w:rsid w:val="00BE05A5"/>
    <w:rsid w:val="00BE0EBD"/>
    <w:rsid w:val="00C06703"/>
    <w:rsid w:val="00C07327"/>
    <w:rsid w:val="00C1252C"/>
    <w:rsid w:val="00C13257"/>
    <w:rsid w:val="00C167D5"/>
    <w:rsid w:val="00C17586"/>
    <w:rsid w:val="00C22048"/>
    <w:rsid w:val="00C22070"/>
    <w:rsid w:val="00C22962"/>
    <w:rsid w:val="00C25152"/>
    <w:rsid w:val="00C2672F"/>
    <w:rsid w:val="00C333F7"/>
    <w:rsid w:val="00C41621"/>
    <w:rsid w:val="00C424EA"/>
    <w:rsid w:val="00C427DF"/>
    <w:rsid w:val="00C442BE"/>
    <w:rsid w:val="00C54F6A"/>
    <w:rsid w:val="00C63A0D"/>
    <w:rsid w:val="00C65F60"/>
    <w:rsid w:val="00C668EB"/>
    <w:rsid w:val="00C83128"/>
    <w:rsid w:val="00C834F9"/>
    <w:rsid w:val="00C843AC"/>
    <w:rsid w:val="00C84540"/>
    <w:rsid w:val="00C8748C"/>
    <w:rsid w:val="00CA4E1A"/>
    <w:rsid w:val="00CA5A78"/>
    <w:rsid w:val="00CA5C99"/>
    <w:rsid w:val="00CC797E"/>
    <w:rsid w:val="00CD6174"/>
    <w:rsid w:val="00CE5C9C"/>
    <w:rsid w:val="00D01632"/>
    <w:rsid w:val="00D024D9"/>
    <w:rsid w:val="00D0311C"/>
    <w:rsid w:val="00D1043D"/>
    <w:rsid w:val="00D10B90"/>
    <w:rsid w:val="00D119C3"/>
    <w:rsid w:val="00D21DC4"/>
    <w:rsid w:val="00D25CDB"/>
    <w:rsid w:val="00D260D1"/>
    <w:rsid w:val="00D37213"/>
    <w:rsid w:val="00D50250"/>
    <w:rsid w:val="00D575CA"/>
    <w:rsid w:val="00D60658"/>
    <w:rsid w:val="00D66FB8"/>
    <w:rsid w:val="00D72569"/>
    <w:rsid w:val="00D745F5"/>
    <w:rsid w:val="00D77C93"/>
    <w:rsid w:val="00D85C8C"/>
    <w:rsid w:val="00D92EC2"/>
    <w:rsid w:val="00D94CE5"/>
    <w:rsid w:val="00D94F09"/>
    <w:rsid w:val="00D97889"/>
    <w:rsid w:val="00D9788A"/>
    <w:rsid w:val="00DA2DD2"/>
    <w:rsid w:val="00DA7496"/>
    <w:rsid w:val="00DB3994"/>
    <w:rsid w:val="00DB5508"/>
    <w:rsid w:val="00DC3412"/>
    <w:rsid w:val="00DC4071"/>
    <w:rsid w:val="00DD36CD"/>
    <w:rsid w:val="00DE10C1"/>
    <w:rsid w:val="00DF270B"/>
    <w:rsid w:val="00DF36AC"/>
    <w:rsid w:val="00DF637D"/>
    <w:rsid w:val="00DF6D64"/>
    <w:rsid w:val="00E041E4"/>
    <w:rsid w:val="00E21D57"/>
    <w:rsid w:val="00E2631D"/>
    <w:rsid w:val="00E27912"/>
    <w:rsid w:val="00E33AA2"/>
    <w:rsid w:val="00E3431A"/>
    <w:rsid w:val="00E44BB9"/>
    <w:rsid w:val="00E52190"/>
    <w:rsid w:val="00E56A1B"/>
    <w:rsid w:val="00E63BC3"/>
    <w:rsid w:val="00E63DE2"/>
    <w:rsid w:val="00E66E08"/>
    <w:rsid w:val="00E72BB5"/>
    <w:rsid w:val="00E8292C"/>
    <w:rsid w:val="00E8471F"/>
    <w:rsid w:val="00E91F09"/>
    <w:rsid w:val="00E927FC"/>
    <w:rsid w:val="00EB4632"/>
    <w:rsid w:val="00EC09AC"/>
    <w:rsid w:val="00EC1320"/>
    <w:rsid w:val="00ED5843"/>
    <w:rsid w:val="00EF4501"/>
    <w:rsid w:val="00EF740E"/>
    <w:rsid w:val="00F04DCF"/>
    <w:rsid w:val="00F10C10"/>
    <w:rsid w:val="00F174AB"/>
    <w:rsid w:val="00F23093"/>
    <w:rsid w:val="00F30444"/>
    <w:rsid w:val="00F35FAE"/>
    <w:rsid w:val="00F361BB"/>
    <w:rsid w:val="00F55627"/>
    <w:rsid w:val="00F56EB8"/>
    <w:rsid w:val="00F82E3A"/>
    <w:rsid w:val="00F9169E"/>
    <w:rsid w:val="00FA6051"/>
    <w:rsid w:val="00FB0EAC"/>
    <w:rsid w:val="00FC6563"/>
    <w:rsid w:val="00FD25D7"/>
    <w:rsid w:val="00FD66DC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91EE8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B7719-9156-4D46-AB60-364590E9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310</cp:revision>
  <cp:lastPrinted>2015-06-02T07:14:00Z</cp:lastPrinted>
  <dcterms:created xsi:type="dcterms:W3CDTF">2018-02-01T16:37:00Z</dcterms:created>
  <dcterms:modified xsi:type="dcterms:W3CDTF">2019-02-21T12:55:00Z</dcterms:modified>
</cp:coreProperties>
</file>