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327D" w14:textId="77777777" w:rsidR="00E20946" w:rsidRPr="00E20946" w:rsidRDefault="00E20946" w:rsidP="004F0F56">
      <w:pPr>
        <w:ind w:right="1693"/>
        <w:rPr>
          <w:b/>
          <w:szCs w:val="20"/>
          <w:lang w:val="de-AT"/>
        </w:rPr>
      </w:pPr>
    </w:p>
    <w:p w14:paraId="63DEB6C9" w14:textId="77777777" w:rsidR="00CF04F6" w:rsidRDefault="00CF04F6" w:rsidP="00CF2D48">
      <w:pPr>
        <w:ind w:right="1693"/>
        <w:rPr>
          <w:b/>
          <w:sz w:val="28"/>
          <w:szCs w:val="28"/>
          <w:lang w:val="en-AU"/>
        </w:rPr>
      </w:pPr>
    </w:p>
    <w:p w14:paraId="6446D39E" w14:textId="50FAB93B" w:rsidR="008F7BD5" w:rsidRPr="0050203A" w:rsidRDefault="00474C61" w:rsidP="00CF2D48">
      <w:pPr>
        <w:ind w:right="1693"/>
        <w:rPr>
          <w:b/>
          <w:szCs w:val="20"/>
          <w:lang w:val="en-AU"/>
        </w:rPr>
      </w:pPr>
      <w:r w:rsidRPr="0050203A">
        <w:rPr>
          <w:b/>
          <w:sz w:val="28"/>
          <w:szCs w:val="28"/>
          <w:lang w:val="en-AU"/>
        </w:rPr>
        <w:t>Newbody setzt auf TGW Lifetime Services</w:t>
      </w:r>
      <w:r w:rsidR="00541AF9" w:rsidRPr="0050203A">
        <w:rPr>
          <w:b/>
          <w:sz w:val="28"/>
          <w:szCs w:val="28"/>
          <w:lang w:val="en-AU"/>
        </w:rPr>
        <w:t xml:space="preserve"> </w:t>
      </w:r>
      <w:r w:rsidR="00CF2D48" w:rsidRPr="0050203A">
        <w:rPr>
          <w:b/>
          <w:sz w:val="28"/>
          <w:szCs w:val="28"/>
          <w:lang w:val="en-AU"/>
        </w:rPr>
        <w:br/>
      </w:r>
    </w:p>
    <w:p w14:paraId="585A72F5" w14:textId="1616DC78" w:rsidR="007751AE" w:rsidRPr="00DD3A07" w:rsidRDefault="007751AE" w:rsidP="00DD3A07">
      <w:pPr>
        <w:pStyle w:val="Listenabsatz"/>
        <w:numPr>
          <w:ilvl w:val="0"/>
          <w:numId w:val="35"/>
        </w:numPr>
        <w:ind w:right="1693"/>
        <w:rPr>
          <w:b/>
          <w:sz w:val="24"/>
          <w:szCs w:val="24"/>
          <w:lang w:val="de-AT"/>
        </w:rPr>
      </w:pPr>
      <w:r w:rsidRPr="00DD3A07">
        <w:rPr>
          <w:b/>
          <w:sz w:val="24"/>
          <w:szCs w:val="24"/>
          <w:lang w:val="de-AT"/>
        </w:rPr>
        <w:t xml:space="preserve">Schwedischer Textilspezialist vertraut auf </w:t>
      </w:r>
      <w:r w:rsidR="0050203A" w:rsidRPr="00DD3A07">
        <w:rPr>
          <w:b/>
          <w:sz w:val="24"/>
          <w:szCs w:val="24"/>
          <w:lang w:val="de-AT"/>
        </w:rPr>
        <w:br/>
      </w:r>
      <w:r w:rsidRPr="00DD3A07">
        <w:rPr>
          <w:b/>
          <w:sz w:val="24"/>
          <w:szCs w:val="24"/>
          <w:lang w:val="de-AT"/>
        </w:rPr>
        <w:t>Servicekompetenz von TGW</w:t>
      </w:r>
    </w:p>
    <w:p w14:paraId="1F7AB656" w14:textId="77777777" w:rsidR="00541AF9" w:rsidRPr="00DD3A07" w:rsidRDefault="00541AF9" w:rsidP="00DD3A07">
      <w:pPr>
        <w:pStyle w:val="Listenabsatz"/>
        <w:numPr>
          <w:ilvl w:val="0"/>
          <w:numId w:val="35"/>
        </w:numPr>
        <w:ind w:right="1693"/>
        <w:rPr>
          <w:b/>
          <w:sz w:val="24"/>
          <w:szCs w:val="24"/>
          <w:lang w:val="de-AT"/>
        </w:rPr>
      </w:pPr>
      <w:r w:rsidRPr="00DD3A07">
        <w:rPr>
          <w:b/>
          <w:sz w:val="24"/>
          <w:szCs w:val="24"/>
          <w:lang w:val="de-AT"/>
        </w:rPr>
        <w:t>Maßgeschneidertes</w:t>
      </w:r>
      <w:r w:rsidR="00064C04" w:rsidRPr="00DD3A07">
        <w:rPr>
          <w:b/>
          <w:sz w:val="24"/>
          <w:szCs w:val="24"/>
          <w:lang w:val="de-AT"/>
        </w:rPr>
        <w:t xml:space="preserve"> Paket</w:t>
      </w:r>
      <w:r w:rsidRPr="00DD3A07">
        <w:rPr>
          <w:b/>
          <w:sz w:val="24"/>
          <w:szCs w:val="24"/>
          <w:lang w:val="de-AT"/>
        </w:rPr>
        <w:t xml:space="preserve"> mit einer </w:t>
      </w:r>
    </w:p>
    <w:p w14:paraId="40CA33A3" w14:textId="6B651244" w:rsidR="00CF2D48" w:rsidRPr="00DD3A07" w:rsidRDefault="00541AF9" w:rsidP="00541AF9">
      <w:pPr>
        <w:pStyle w:val="Listenabsatz"/>
        <w:ind w:right="1693"/>
        <w:rPr>
          <w:b/>
          <w:sz w:val="24"/>
          <w:szCs w:val="24"/>
          <w:lang w:val="de-AT"/>
        </w:rPr>
      </w:pPr>
      <w:r w:rsidRPr="00DD3A07">
        <w:rPr>
          <w:b/>
          <w:sz w:val="24"/>
          <w:szCs w:val="24"/>
          <w:lang w:val="de-AT"/>
        </w:rPr>
        <w:t>Laufzeit von drei Jahren</w:t>
      </w:r>
    </w:p>
    <w:p w14:paraId="6B436A3F" w14:textId="77777777" w:rsidR="00064C04" w:rsidRPr="00064C04" w:rsidRDefault="00064C04" w:rsidP="00064C04">
      <w:pPr>
        <w:pStyle w:val="Listenabsatz"/>
        <w:ind w:right="1693"/>
        <w:rPr>
          <w:b/>
          <w:szCs w:val="20"/>
          <w:lang w:val="de-AT"/>
        </w:rPr>
      </w:pPr>
    </w:p>
    <w:p w14:paraId="6AA3B399" w14:textId="70454A72" w:rsidR="00EE60FF" w:rsidRPr="00EE60FF" w:rsidRDefault="00814F5E" w:rsidP="00EE60FF">
      <w:pPr>
        <w:ind w:right="1693"/>
        <w:jc w:val="both"/>
        <w:rPr>
          <w:rFonts w:cs="Arial"/>
          <w:b/>
          <w:szCs w:val="20"/>
        </w:rPr>
      </w:pPr>
      <w:r w:rsidRPr="00EE60FF">
        <w:rPr>
          <w:b/>
          <w:szCs w:val="20"/>
          <w:lang w:val="de-AT"/>
        </w:rPr>
        <w:t>(Marchtrenk</w:t>
      </w:r>
      <w:r w:rsidR="004F0F56" w:rsidRPr="00EE60FF">
        <w:rPr>
          <w:b/>
          <w:szCs w:val="20"/>
          <w:lang w:val="de-AT"/>
        </w:rPr>
        <w:t xml:space="preserve">, </w:t>
      </w:r>
      <w:r w:rsidR="00F32DFF">
        <w:rPr>
          <w:b/>
          <w:szCs w:val="20"/>
          <w:lang w:val="de-AT"/>
        </w:rPr>
        <w:t>11</w:t>
      </w:r>
      <w:r w:rsidR="004F0F56" w:rsidRPr="00EE60FF">
        <w:rPr>
          <w:b/>
          <w:szCs w:val="20"/>
          <w:lang w:val="de-AT"/>
        </w:rPr>
        <w:t>.</w:t>
      </w:r>
      <w:r w:rsidR="004F0F56" w:rsidRPr="00EE60FF">
        <w:rPr>
          <w:b/>
          <w:color w:val="FF0000"/>
          <w:szCs w:val="20"/>
          <w:lang w:val="de-AT"/>
        </w:rPr>
        <w:t xml:space="preserve"> </w:t>
      </w:r>
      <w:r w:rsidR="00F32DFF">
        <w:rPr>
          <w:b/>
          <w:szCs w:val="20"/>
          <w:lang w:val="de-AT"/>
        </w:rPr>
        <w:t>August</w:t>
      </w:r>
      <w:bookmarkStart w:id="0" w:name="_GoBack"/>
      <w:bookmarkEnd w:id="0"/>
      <w:r w:rsidR="004F0F56" w:rsidRPr="00EE60FF">
        <w:rPr>
          <w:b/>
          <w:szCs w:val="20"/>
          <w:lang w:val="de-AT"/>
        </w:rPr>
        <w:t xml:space="preserve"> 20</w:t>
      </w:r>
      <w:r w:rsidR="00707AF7" w:rsidRPr="00EE60FF">
        <w:rPr>
          <w:b/>
          <w:szCs w:val="20"/>
          <w:lang w:val="de-AT"/>
        </w:rPr>
        <w:t>20</w:t>
      </w:r>
      <w:r w:rsidR="004F0F56" w:rsidRPr="00EE60FF">
        <w:rPr>
          <w:b/>
          <w:szCs w:val="20"/>
          <w:lang w:val="de-AT"/>
        </w:rPr>
        <w:t>)</w:t>
      </w:r>
      <w:r w:rsidR="00525D74" w:rsidRPr="00EE60FF">
        <w:rPr>
          <w:b/>
          <w:szCs w:val="20"/>
          <w:lang w:val="de-AT"/>
        </w:rPr>
        <w:t xml:space="preserve"> </w:t>
      </w:r>
      <w:r w:rsidR="00424D7D">
        <w:rPr>
          <w:b/>
          <w:szCs w:val="20"/>
          <w:lang w:val="de-AT"/>
        </w:rPr>
        <w:t>Das schwedische Bekleidungsunternehmen</w:t>
      </w:r>
      <w:r w:rsidR="00CC02FF">
        <w:rPr>
          <w:b/>
          <w:szCs w:val="20"/>
          <w:lang w:val="de-AT"/>
        </w:rPr>
        <w:t xml:space="preserve"> </w:t>
      </w:r>
      <w:r w:rsidR="00EE60FF" w:rsidRPr="00EE60FF">
        <w:rPr>
          <w:rFonts w:cs="Arial"/>
          <w:b/>
          <w:szCs w:val="20"/>
        </w:rPr>
        <w:t xml:space="preserve">Newbody setzt auf ein Lifetime Services-Paket mit einer Laufzeit von drei Jahren. Ein Team von </w:t>
      </w:r>
      <w:r w:rsidR="000735AA">
        <w:rPr>
          <w:rFonts w:cs="Arial"/>
          <w:b/>
          <w:szCs w:val="20"/>
        </w:rPr>
        <w:t xml:space="preserve">erfahrenen </w:t>
      </w:r>
      <w:r w:rsidR="00EE60FF" w:rsidRPr="00EE60FF">
        <w:rPr>
          <w:rFonts w:cs="Arial"/>
          <w:b/>
          <w:szCs w:val="20"/>
        </w:rPr>
        <w:t xml:space="preserve">TGW-Experten kümmert sich gemeinsam mit </w:t>
      </w:r>
      <w:r w:rsidR="00717669">
        <w:rPr>
          <w:rFonts w:cs="Arial"/>
          <w:b/>
          <w:szCs w:val="20"/>
        </w:rPr>
        <w:t>dem</w:t>
      </w:r>
      <w:r w:rsidR="00EE60FF" w:rsidRPr="00EE60FF">
        <w:rPr>
          <w:rFonts w:cs="Arial"/>
          <w:b/>
          <w:szCs w:val="20"/>
        </w:rPr>
        <w:t xml:space="preserve"> Kunden</w:t>
      </w:r>
      <w:r w:rsidR="000735AA">
        <w:rPr>
          <w:rFonts w:cs="Arial"/>
          <w:b/>
          <w:szCs w:val="20"/>
        </w:rPr>
        <w:t xml:space="preserve"> </w:t>
      </w:r>
      <w:r w:rsidR="00EE60FF" w:rsidRPr="00EE60FF">
        <w:rPr>
          <w:rFonts w:cs="Arial"/>
          <w:b/>
          <w:szCs w:val="20"/>
        </w:rPr>
        <w:t xml:space="preserve">um das </w:t>
      </w:r>
      <w:r w:rsidR="00CC02FF">
        <w:rPr>
          <w:rFonts w:cs="Arial"/>
          <w:b/>
          <w:szCs w:val="20"/>
        </w:rPr>
        <w:t>Fulfillment Center in Göteborg</w:t>
      </w:r>
      <w:r w:rsidR="00EE60FF" w:rsidRPr="00EE60FF">
        <w:rPr>
          <w:rFonts w:cs="Arial"/>
          <w:b/>
          <w:szCs w:val="20"/>
        </w:rPr>
        <w:t xml:space="preserve">. Dessen Herzstück </w:t>
      </w:r>
      <w:r w:rsidR="00AE5BC7">
        <w:rPr>
          <w:rFonts w:cs="Arial"/>
          <w:b/>
          <w:szCs w:val="20"/>
        </w:rPr>
        <w:t>bildet</w:t>
      </w:r>
      <w:r w:rsidR="00B816A1">
        <w:rPr>
          <w:rFonts w:cs="Arial"/>
          <w:b/>
          <w:szCs w:val="20"/>
        </w:rPr>
        <w:t xml:space="preserve"> ein Zone-Picking-System, d</w:t>
      </w:r>
      <w:r w:rsidR="00EE60FF" w:rsidRPr="00EE60FF">
        <w:rPr>
          <w:rFonts w:cs="Arial"/>
          <w:b/>
          <w:szCs w:val="20"/>
        </w:rPr>
        <w:t xml:space="preserve">ie </w:t>
      </w:r>
      <w:r w:rsidR="00AC650E">
        <w:rPr>
          <w:rFonts w:cs="Arial"/>
          <w:b/>
          <w:szCs w:val="20"/>
        </w:rPr>
        <w:t>verschi</w:t>
      </w:r>
      <w:r w:rsidR="00AB489C">
        <w:rPr>
          <w:rFonts w:cs="Arial"/>
          <w:b/>
          <w:szCs w:val="20"/>
        </w:rPr>
        <w:t>e</w:t>
      </w:r>
      <w:r w:rsidR="00AC650E">
        <w:rPr>
          <w:rFonts w:cs="Arial"/>
          <w:b/>
          <w:szCs w:val="20"/>
        </w:rPr>
        <w:t>denen</w:t>
      </w:r>
      <w:r w:rsidR="00EE60FF" w:rsidRPr="00EE60FF">
        <w:rPr>
          <w:rFonts w:cs="Arial"/>
          <w:b/>
          <w:szCs w:val="20"/>
        </w:rPr>
        <w:t xml:space="preserve"> Funktionsbereiche sind mit energieeffizienter KingDrive</w:t>
      </w:r>
      <w:r w:rsidR="00EE60FF" w:rsidRPr="00EE60FF">
        <w:rPr>
          <w:rFonts w:cs="Arial"/>
          <w:b/>
          <w:szCs w:val="20"/>
          <w:vertAlign w:val="superscript"/>
        </w:rPr>
        <w:t>®</w:t>
      </w:r>
      <w:r w:rsidR="00EE60FF" w:rsidRPr="00EE60FF">
        <w:rPr>
          <w:rFonts w:cs="Arial"/>
          <w:b/>
          <w:szCs w:val="20"/>
        </w:rPr>
        <w:t xml:space="preserve">-Fördertechnik </w:t>
      </w:r>
      <w:r w:rsidR="009F717E">
        <w:rPr>
          <w:rFonts w:cs="Arial"/>
          <w:b/>
          <w:szCs w:val="20"/>
        </w:rPr>
        <w:t xml:space="preserve">miteinander </w:t>
      </w:r>
      <w:r w:rsidR="00397061">
        <w:rPr>
          <w:rFonts w:cs="Arial"/>
          <w:b/>
          <w:szCs w:val="20"/>
        </w:rPr>
        <w:t>verbunden.</w:t>
      </w:r>
    </w:p>
    <w:p w14:paraId="11AF5F77" w14:textId="6A0E0A64" w:rsidR="00EE60FF" w:rsidRPr="00AB489C" w:rsidRDefault="00EE60FF" w:rsidP="00CF2D48">
      <w:pPr>
        <w:ind w:right="1693"/>
        <w:jc w:val="both"/>
        <w:rPr>
          <w:b/>
          <w:szCs w:val="20"/>
        </w:rPr>
      </w:pPr>
    </w:p>
    <w:p w14:paraId="005C7C48" w14:textId="5FCAE6C2" w:rsidR="00474C61" w:rsidRPr="00EE60FF" w:rsidRDefault="00474C61" w:rsidP="00CF2D48">
      <w:pPr>
        <w:ind w:right="1693"/>
        <w:jc w:val="both"/>
        <w:rPr>
          <w:rFonts w:cs="Arial"/>
          <w:szCs w:val="20"/>
          <w:lang w:val="de-AT"/>
        </w:rPr>
      </w:pPr>
      <w:r w:rsidRPr="00EE60FF">
        <w:rPr>
          <w:rFonts w:cs="Arial"/>
          <w:szCs w:val="20"/>
        </w:rPr>
        <w:t>Newbody ist ein</w:t>
      </w:r>
      <w:r w:rsidR="007751AE" w:rsidRPr="00EE60FF">
        <w:rPr>
          <w:rFonts w:cs="Arial"/>
          <w:szCs w:val="20"/>
        </w:rPr>
        <w:t xml:space="preserve"> schwedischer</w:t>
      </w:r>
      <w:r w:rsidRPr="00EE60FF">
        <w:rPr>
          <w:rFonts w:cs="Arial"/>
          <w:szCs w:val="20"/>
        </w:rPr>
        <w:t xml:space="preserve"> Textilspezialist mit Sitz in Göteborg. Das 1991 gegründete Unternehmen hat sich auf T-Shirts, Funktionsbekleidung, Unterwäsche und Socken spezialisiert. Der Vertrieb erfolgt über ein außergewöhnliches Modell: Die Produkte werden nicht direkt an Endkunden verkauft, sondern über Vereine, Verbände und Schulklassen</w:t>
      </w:r>
      <w:r w:rsidR="00203F55">
        <w:rPr>
          <w:rFonts w:cs="Arial"/>
          <w:szCs w:val="20"/>
        </w:rPr>
        <w:t xml:space="preserve"> vertrieben</w:t>
      </w:r>
      <w:r w:rsidRPr="00EE60FF">
        <w:rPr>
          <w:rFonts w:cs="Arial"/>
          <w:szCs w:val="20"/>
        </w:rPr>
        <w:t xml:space="preserve">. </w:t>
      </w:r>
      <w:r w:rsidR="00EC3FCF">
        <w:rPr>
          <w:rFonts w:cs="Arial"/>
          <w:szCs w:val="20"/>
        </w:rPr>
        <w:t>Diese</w:t>
      </w:r>
      <w:r w:rsidRPr="00EE60FF">
        <w:rPr>
          <w:rFonts w:cs="Arial"/>
          <w:szCs w:val="20"/>
        </w:rPr>
        <w:t xml:space="preserve"> </w:t>
      </w:r>
      <w:r w:rsidR="00424D7D">
        <w:rPr>
          <w:rFonts w:cs="Arial"/>
          <w:szCs w:val="20"/>
        </w:rPr>
        <w:t>verfügen</w:t>
      </w:r>
      <w:r w:rsidRPr="00EE60FF">
        <w:rPr>
          <w:rFonts w:cs="Arial"/>
          <w:szCs w:val="20"/>
        </w:rPr>
        <w:t xml:space="preserve"> damit</w:t>
      </w:r>
      <w:r w:rsidR="00424D7D">
        <w:rPr>
          <w:rFonts w:cs="Arial"/>
          <w:szCs w:val="20"/>
        </w:rPr>
        <w:t xml:space="preserve"> über</w:t>
      </w:r>
      <w:r w:rsidR="00EC3FCF">
        <w:rPr>
          <w:rFonts w:cs="Arial"/>
          <w:szCs w:val="20"/>
        </w:rPr>
        <w:t xml:space="preserve"> eine stabile Einnahmequelle, die einen wichtigen Beitrag zur Finanzierung von </w:t>
      </w:r>
      <w:r w:rsidRPr="00EE60FF">
        <w:rPr>
          <w:rFonts w:cs="Arial"/>
          <w:szCs w:val="20"/>
        </w:rPr>
        <w:t>Projekte</w:t>
      </w:r>
      <w:r w:rsidR="00EC3FCF">
        <w:rPr>
          <w:rFonts w:cs="Arial"/>
          <w:szCs w:val="20"/>
        </w:rPr>
        <w:t>n</w:t>
      </w:r>
      <w:r w:rsidRPr="00EE60FF">
        <w:rPr>
          <w:rFonts w:cs="Arial"/>
          <w:szCs w:val="20"/>
        </w:rPr>
        <w:t xml:space="preserve"> </w:t>
      </w:r>
      <w:r w:rsidR="000735AA">
        <w:rPr>
          <w:rFonts w:cs="Arial"/>
          <w:szCs w:val="20"/>
        </w:rPr>
        <w:t>und</w:t>
      </w:r>
      <w:r w:rsidRPr="00EE60FF">
        <w:rPr>
          <w:rFonts w:cs="Arial"/>
          <w:szCs w:val="20"/>
        </w:rPr>
        <w:t xml:space="preserve"> Vereins</w:t>
      </w:r>
      <w:r w:rsidR="00EC3FCF">
        <w:rPr>
          <w:rFonts w:cs="Arial"/>
          <w:szCs w:val="20"/>
        </w:rPr>
        <w:t>aktivitäten leistet.</w:t>
      </w:r>
    </w:p>
    <w:p w14:paraId="4CF61B6A" w14:textId="733BBF84" w:rsidR="00100047" w:rsidRDefault="00100047" w:rsidP="00CF2D48">
      <w:pPr>
        <w:ind w:right="1693"/>
        <w:jc w:val="both"/>
        <w:rPr>
          <w:rFonts w:cs="Arial"/>
          <w:szCs w:val="20"/>
        </w:rPr>
      </w:pPr>
    </w:p>
    <w:p w14:paraId="0BB9371C" w14:textId="3BB304F2" w:rsidR="00100047" w:rsidRPr="00100047" w:rsidRDefault="000735AA" w:rsidP="00CF2D48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Wartung, Support und Ersatzteile</w:t>
      </w:r>
    </w:p>
    <w:p w14:paraId="421D53AD" w14:textId="77777777" w:rsidR="00474C61" w:rsidRPr="00252C6B" w:rsidRDefault="00474C61" w:rsidP="00CF2D48">
      <w:pPr>
        <w:ind w:right="1693"/>
        <w:jc w:val="both"/>
        <w:rPr>
          <w:rFonts w:cs="Arial"/>
          <w:szCs w:val="20"/>
        </w:rPr>
      </w:pPr>
    </w:p>
    <w:p w14:paraId="7A1FEE95" w14:textId="73FD4F5C" w:rsidR="00474C61" w:rsidRDefault="00474C61" w:rsidP="00CF2D48">
      <w:pPr>
        <w:ind w:right="1693"/>
        <w:jc w:val="both"/>
        <w:rPr>
          <w:rFonts w:cs="Arial"/>
          <w:szCs w:val="20"/>
        </w:rPr>
      </w:pPr>
      <w:r w:rsidRPr="00252C6B">
        <w:rPr>
          <w:rFonts w:cs="Arial"/>
          <w:szCs w:val="20"/>
        </w:rPr>
        <w:t xml:space="preserve">Der </w:t>
      </w:r>
      <w:r w:rsidR="00064C04">
        <w:rPr>
          <w:rFonts w:cs="Arial"/>
          <w:szCs w:val="20"/>
        </w:rPr>
        <w:t>auf drei Jahre abgeschlossene</w:t>
      </w:r>
      <w:r w:rsidR="00F668FB">
        <w:rPr>
          <w:rFonts w:cs="Arial"/>
          <w:szCs w:val="20"/>
        </w:rPr>
        <w:t xml:space="preserve"> </w:t>
      </w:r>
      <w:r w:rsidR="00EC3FCF">
        <w:rPr>
          <w:rFonts w:cs="Arial"/>
          <w:szCs w:val="20"/>
        </w:rPr>
        <w:t>Lifetime Services-</w:t>
      </w:r>
      <w:r w:rsidRPr="00252C6B">
        <w:rPr>
          <w:rFonts w:cs="Arial"/>
          <w:szCs w:val="20"/>
        </w:rPr>
        <w:t xml:space="preserve">Vertrag umfasst </w:t>
      </w:r>
      <w:r w:rsidR="00EC3FCF">
        <w:rPr>
          <w:rFonts w:cs="Arial"/>
          <w:szCs w:val="20"/>
        </w:rPr>
        <w:t xml:space="preserve">neben Wartung und </w:t>
      </w:r>
      <w:r w:rsidR="00B81FA3">
        <w:rPr>
          <w:rFonts w:cs="Arial"/>
          <w:szCs w:val="20"/>
        </w:rPr>
        <w:t>Support</w:t>
      </w:r>
      <w:r w:rsidR="00EC3FCF">
        <w:rPr>
          <w:rFonts w:cs="Arial"/>
          <w:szCs w:val="20"/>
        </w:rPr>
        <w:t xml:space="preserve"> auch ein </w:t>
      </w:r>
      <w:r w:rsidRPr="00252C6B">
        <w:rPr>
          <w:rFonts w:cs="Arial"/>
          <w:szCs w:val="20"/>
        </w:rPr>
        <w:t xml:space="preserve">umfangreiches Ersatzteilpaket. „Wir freuen uns sehr, dass Newbody auf </w:t>
      </w:r>
      <w:r w:rsidR="001832FF">
        <w:rPr>
          <w:rFonts w:cs="Arial"/>
          <w:szCs w:val="20"/>
        </w:rPr>
        <w:t xml:space="preserve">die </w:t>
      </w:r>
      <w:r w:rsidR="00100047">
        <w:rPr>
          <w:rFonts w:cs="Arial"/>
          <w:szCs w:val="20"/>
        </w:rPr>
        <w:t>Service</w:t>
      </w:r>
      <w:r w:rsidR="00EE60FF">
        <w:rPr>
          <w:rFonts w:cs="Arial"/>
          <w:szCs w:val="20"/>
        </w:rPr>
        <w:t>k</w:t>
      </w:r>
      <w:r w:rsidRPr="00252C6B">
        <w:rPr>
          <w:rFonts w:cs="Arial"/>
          <w:szCs w:val="20"/>
        </w:rPr>
        <w:t>ompetenz</w:t>
      </w:r>
      <w:r w:rsidR="001832FF">
        <w:rPr>
          <w:rFonts w:cs="Arial"/>
          <w:szCs w:val="20"/>
        </w:rPr>
        <w:t xml:space="preserve"> und das Know-how</w:t>
      </w:r>
      <w:r w:rsidR="006D0C9A">
        <w:rPr>
          <w:rFonts w:cs="Arial"/>
          <w:szCs w:val="20"/>
        </w:rPr>
        <w:t xml:space="preserve"> von TGW</w:t>
      </w:r>
      <w:r w:rsidRPr="00252C6B">
        <w:rPr>
          <w:rFonts w:cs="Arial"/>
          <w:szCs w:val="20"/>
        </w:rPr>
        <w:t xml:space="preserve"> </w:t>
      </w:r>
      <w:r w:rsidR="001832FF">
        <w:rPr>
          <w:rFonts w:cs="Arial"/>
          <w:szCs w:val="20"/>
        </w:rPr>
        <w:t>vertraut</w:t>
      </w:r>
      <w:r w:rsidR="00050F12">
        <w:rPr>
          <w:rFonts w:cs="Arial"/>
          <w:szCs w:val="20"/>
        </w:rPr>
        <w:t xml:space="preserve">“, </w:t>
      </w:r>
      <w:r w:rsidR="00050F12" w:rsidRPr="00252C6B">
        <w:rPr>
          <w:rFonts w:cs="Arial"/>
          <w:szCs w:val="20"/>
        </w:rPr>
        <w:t xml:space="preserve">unterstreicht </w:t>
      </w:r>
      <w:r w:rsidR="00050F12" w:rsidRPr="00252C6B">
        <w:rPr>
          <w:rFonts w:cs="Arial"/>
          <w:b/>
          <w:szCs w:val="20"/>
        </w:rPr>
        <w:t xml:space="preserve">Hans </w:t>
      </w:r>
      <w:r w:rsidR="00050F12">
        <w:rPr>
          <w:rFonts w:cs="Arial"/>
          <w:b/>
          <w:szCs w:val="20"/>
        </w:rPr>
        <w:t>Gjers</w:t>
      </w:r>
      <w:r w:rsidR="00050F12" w:rsidRPr="00252C6B">
        <w:rPr>
          <w:rFonts w:cs="Arial"/>
          <w:szCs w:val="20"/>
        </w:rPr>
        <w:t xml:space="preserve">, </w:t>
      </w:r>
      <w:r w:rsidR="00050F12">
        <w:rPr>
          <w:rFonts w:cs="Arial"/>
          <w:szCs w:val="20"/>
        </w:rPr>
        <w:t>Business Development Manager bei TGW Scandinavia. „</w:t>
      </w:r>
      <w:r w:rsidR="00EB6C4C">
        <w:rPr>
          <w:rFonts w:cs="Arial"/>
          <w:szCs w:val="20"/>
        </w:rPr>
        <w:t xml:space="preserve">Gemeinsam </w:t>
      </w:r>
      <w:r w:rsidR="00E910AC">
        <w:rPr>
          <w:rFonts w:cs="Arial"/>
          <w:szCs w:val="20"/>
        </w:rPr>
        <w:t>stellen wir die optimale</w:t>
      </w:r>
      <w:r w:rsidR="00EB6C4C">
        <w:rPr>
          <w:rFonts w:cs="Arial"/>
          <w:szCs w:val="20"/>
        </w:rPr>
        <w:t xml:space="preserve"> Performance</w:t>
      </w:r>
      <w:r w:rsidR="00E910AC">
        <w:rPr>
          <w:rFonts w:cs="Arial"/>
          <w:szCs w:val="20"/>
        </w:rPr>
        <w:t xml:space="preserve"> der Anlage sicher</w:t>
      </w:r>
      <w:r w:rsidR="00EB6C4C">
        <w:rPr>
          <w:rFonts w:cs="Arial"/>
          <w:szCs w:val="20"/>
        </w:rPr>
        <w:t xml:space="preserve"> </w:t>
      </w:r>
      <w:r w:rsidR="00C31CD3">
        <w:rPr>
          <w:rFonts w:cs="Arial"/>
          <w:szCs w:val="20"/>
        </w:rPr>
        <w:t xml:space="preserve">– und das bei </w:t>
      </w:r>
      <w:r w:rsidR="00EB6C4C">
        <w:rPr>
          <w:rFonts w:cs="Arial"/>
          <w:szCs w:val="20"/>
        </w:rPr>
        <w:t>niedrig</w:t>
      </w:r>
      <w:r w:rsidR="00B82DAB">
        <w:rPr>
          <w:rFonts w:cs="Arial"/>
          <w:szCs w:val="20"/>
        </w:rPr>
        <w:t>st</w:t>
      </w:r>
      <w:r w:rsidR="00EB6C4C">
        <w:rPr>
          <w:rFonts w:cs="Arial"/>
          <w:szCs w:val="20"/>
        </w:rPr>
        <w:t>e</w:t>
      </w:r>
      <w:r w:rsidR="00C31CD3">
        <w:rPr>
          <w:rFonts w:cs="Arial"/>
          <w:szCs w:val="20"/>
        </w:rPr>
        <w:t>n</w:t>
      </w:r>
      <w:r w:rsidR="00EB6C4C">
        <w:rPr>
          <w:rFonts w:cs="Arial"/>
          <w:szCs w:val="20"/>
        </w:rPr>
        <w:t xml:space="preserve"> </w:t>
      </w:r>
      <w:r w:rsidR="00C31CD3">
        <w:rPr>
          <w:rFonts w:cs="Arial"/>
          <w:szCs w:val="20"/>
        </w:rPr>
        <w:t>Total Cost of Ownership.“</w:t>
      </w:r>
    </w:p>
    <w:p w14:paraId="24504F03" w14:textId="4C32932A" w:rsidR="00D62CA2" w:rsidRDefault="00D62CA2" w:rsidP="00CF2D48">
      <w:pPr>
        <w:ind w:right="1693"/>
        <w:jc w:val="both"/>
        <w:rPr>
          <w:rFonts w:cs="Arial"/>
          <w:szCs w:val="20"/>
        </w:rPr>
      </w:pPr>
    </w:p>
    <w:p w14:paraId="0B9B2377" w14:textId="079C4D61" w:rsidR="00C8287A" w:rsidRPr="00C8287A" w:rsidRDefault="00C8287A" w:rsidP="00C8287A">
      <w:pPr>
        <w:ind w:right="1693"/>
        <w:jc w:val="both"/>
        <w:rPr>
          <w:rFonts w:cs="Arial"/>
          <w:szCs w:val="20"/>
          <w:lang w:val="de-AT"/>
        </w:rPr>
      </w:pPr>
      <w:r>
        <w:rPr>
          <w:rFonts w:cs="Arial"/>
          <w:szCs w:val="20"/>
        </w:rPr>
        <w:t>„</w:t>
      </w:r>
      <w:r w:rsidR="00B24223">
        <w:rPr>
          <w:rFonts w:cs="Arial"/>
          <w:szCs w:val="20"/>
        </w:rPr>
        <w:t>Dank</w:t>
      </w:r>
      <w:r>
        <w:rPr>
          <w:rFonts w:cs="Arial"/>
          <w:szCs w:val="20"/>
        </w:rPr>
        <w:t xml:space="preserve"> der Hilfe von TGW können </w:t>
      </w:r>
      <w:r w:rsidR="008A384A">
        <w:rPr>
          <w:rFonts w:cs="Arial"/>
          <w:szCs w:val="20"/>
        </w:rPr>
        <w:t>wir</w:t>
      </w:r>
      <w:r>
        <w:rPr>
          <w:rFonts w:cs="Arial"/>
          <w:szCs w:val="20"/>
        </w:rPr>
        <w:t xml:space="preserve"> unseren Kunden jetzt eine schnellere und zuverlässige </w:t>
      </w:r>
      <w:r w:rsidR="00B24223">
        <w:rPr>
          <w:rFonts w:cs="Arial"/>
          <w:szCs w:val="20"/>
        </w:rPr>
        <w:t>Lieferung</w:t>
      </w:r>
      <w:r>
        <w:rPr>
          <w:rFonts w:cs="Arial"/>
          <w:szCs w:val="20"/>
        </w:rPr>
        <w:t xml:space="preserve"> garantieren. Das gibt uns die Möglichkeit, gemeinsam mit den Schulen und Vereinen weiter zu wachsen“, betont</w:t>
      </w:r>
      <w:r w:rsidRPr="00C8287A">
        <w:rPr>
          <w:b/>
          <w:bCs/>
          <w:lang w:val="nl-NL"/>
        </w:rPr>
        <w:t xml:space="preserve"> </w:t>
      </w:r>
      <w:r>
        <w:rPr>
          <w:b/>
          <w:bCs/>
          <w:lang w:val="nl-NL"/>
        </w:rPr>
        <w:t xml:space="preserve">Andreas Danielsson, </w:t>
      </w:r>
      <w:r w:rsidRPr="00B7576E">
        <w:rPr>
          <w:bCs/>
          <w:lang w:val="nl-NL"/>
        </w:rPr>
        <w:t xml:space="preserve">Managing Director </w:t>
      </w:r>
      <w:r>
        <w:rPr>
          <w:bCs/>
          <w:lang w:val="nl-NL"/>
        </w:rPr>
        <w:t xml:space="preserve">bei </w:t>
      </w:r>
      <w:r w:rsidRPr="00B7576E">
        <w:rPr>
          <w:bCs/>
          <w:lang w:val="nl-NL"/>
        </w:rPr>
        <w:t>Newbody</w:t>
      </w:r>
      <w:r>
        <w:rPr>
          <w:bCs/>
          <w:lang w:val="nl-NL"/>
        </w:rPr>
        <w:t>.</w:t>
      </w:r>
    </w:p>
    <w:p w14:paraId="70B6D55B" w14:textId="29710665" w:rsidR="00B31D4D" w:rsidRPr="00F32DFF" w:rsidRDefault="008A384A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91467E" w:rsidRPr="00F32DFF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261A1016" w14:textId="77777777" w:rsidR="00C8287A" w:rsidRPr="00F32DFF" w:rsidRDefault="00C8287A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67F7A938" w14:textId="0C5B5009" w:rsidR="0091467E" w:rsidRPr="00F32DFF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 w:rsidRPr="00F32DFF">
        <w:rPr>
          <w:rFonts w:ascii="Arial" w:hAnsi="Arial" w:cs="Arial"/>
          <w:b/>
          <w:sz w:val="20"/>
          <w:szCs w:val="20"/>
          <w:lang w:val="en-AU"/>
        </w:rPr>
        <w:t>Über die TGW Logistics Group:</w:t>
      </w:r>
    </w:p>
    <w:p w14:paraId="2323BA6A" w14:textId="6839F51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</w:t>
      </w:r>
      <w:r w:rsidR="00D01FF5">
        <w:rPr>
          <w:rFonts w:cs="Arial"/>
          <w:szCs w:val="20"/>
        </w:rPr>
        <w:t xml:space="preserve">mehr als </w:t>
      </w:r>
      <w:r w:rsidRPr="004D36E1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9202872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Die TGW Logistics Group hat Niederlassungen in Europa, China und den USA und beschäftigt weltweit mehr als 3.</w:t>
      </w:r>
      <w:r w:rsidR="00F426EA">
        <w:rPr>
          <w:rFonts w:cs="Arial"/>
          <w:szCs w:val="20"/>
        </w:rPr>
        <w:t>7</w:t>
      </w:r>
      <w:r w:rsidRPr="004D36E1">
        <w:rPr>
          <w:rFonts w:cs="Arial"/>
          <w:szCs w:val="20"/>
        </w:rPr>
        <w:t>00 Mitarbeiter. Im Wirtschaftsjahr 201</w:t>
      </w:r>
      <w:r w:rsidR="00363944">
        <w:rPr>
          <w:rFonts w:cs="Arial"/>
          <w:szCs w:val="20"/>
        </w:rPr>
        <w:t>8</w:t>
      </w:r>
      <w:r w:rsidRPr="004D36E1">
        <w:rPr>
          <w:rFonts w:cs="Arial"/>
          <w:szCs w:val="20"/>
        </w:rPr>
        <w:t>/201</w:t>
      </w:r>
      <w:r w:rsidR="00363944">
        <w:rPr>
          <w:rFonts w:cs="Arial"/>
          <w:szCs w:val="20"/>
        </w:rPr>
        <w:t>9</w:t>
      </w:r>
      <w:r w:rsidRPr="004D36E1">
        <w:rPr>
          <w:rFonts w:cs="Arial"/>
          <w:szCs w:val="20"/>
        </w:rPr>
        <w:t xml:space="preserve"> erzielte das Unternehmen einen Gesamtumsatz von </w:t>
      </w:r>
      <w:r w:rsidR="00252C6B">
        <w:rPr>
          <w:rFonts w:cs="Arial"/>
          <w:szCs w:val="20"/>
        </w:rPr>
        <w:t>720</w:t>
      </w:r>
      <w:r w:rsidRPr="004D36E1">
        <w:rPr>
          <w:rFonts w:cs="Arial"/>
          <w:szCs w:val="20"/>
        </w:rPr>
        <w:t xml:space="preserve"> Millionen Euro.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9A40BD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67401172" w14:textId="5BA3A0FE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Communications Specialist</w:t>
      </w:r>
    </w:p>
    <w:p w14:paraId="1FEA3FF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T: +43.(0)50.486-2267</w:t>
      </w:r>
    </w:p>
    <w:p w14:paraId="78A5DD9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M: +43.(0)664.88459713</w:t>
      </w:r>
    </w:p>
    <w:p w14:paraId="0E3306C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 w:eastAsia="de-AT"/>
        </w:rPr>
      </w:pPr>
      <w:r w:rsidRPr="0084767D">
        <w:rPr>
          <w:rFonts w:cs="Arial"/>
          <w:szCs w:val="20"/>
          <w:lang w:val="en-AU"/>
        </w:rPr>
        <w:t>alexander.tahedl@tgw-group.com</w:t>
      </w:r>
    </w:p>
    <w:p w14:paraId="569701B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Director Marketing &amp; Communications</w:t>
      </w:r>
    </w:p>
    <w:p w14:paraId="29D650AB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T: +43.(0)50.486-1382</w:t>
      </w:r>
    </w:p>
    <w:p w14:paraId="1DE17E93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M: +43.(0)664.8187423</w:t>
      </w:r>
    </w:p>
    <w:p w14:paraId="6EC187B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martin.kirchmayr@tgw-group.com</w:t>
      </w:r>
    </w:p>
    <w:p w14:paraId="117F9DA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67CF7EA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1E3AEA5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553C05D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630DDE3A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4F2B418E" w14:textId="23D8CD8D" w:rsidR="00C300F2" w:rsidRPr="0084767D" w:rsidRDefault="00C300F2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67D4B0FE" w14:textId="79390DDD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sectPr w:rsidR="00C300F2" w:rsidRPr="0084767D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6971" w14:textId="77777777" w:rsidR="00BD5F7D" w:rsidRDefault="00BD5F7D" w:rsidP="00764006">
      <w:pPr>
        <w:spacing w:line="240" w:lineRule="auto"/>
      </w:pPr>
      <w:r>
        <w:separator/>
      </w:r>
    </w:p>
  </w:endnote>
  <w:endnote w:type="continuationSeparator" w:id="0">
    <w:p w14:paraId="1D7EF33F" w14:textId="77777777" w:rsidR="00BD5F7D" w:rsidRDefault="00BD5F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03568D3C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F32DFF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751AE">
            <w:rPr>
              <w:sz w:val="16"/>
            </w:rPr>
            <w:t>2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1BC" w14:textId="77777777" w:rsidR="00BD5F7D" w:rsidRDefault="00BD5F7D" w:rsidP="00764006">
      <w:pPr>
        <w:spacing w:line="240" w:lineRule="auto"/>
      </w:pPr>
      <w:r>
        <w:separator/>
      </w:r>
    </w:p>
  </w:footnote>
  <w:footnote w:type="continuationSeparator" w:id="0">
    <w:p w14:paraId="376C7AE5" w14:textId="77777777" w:rsidR="00BD5F7D" w:rsidRDefault="00BD5F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56706"/>
    <w:multiLevelType w:val="hybridMultilevel"/>
    <w:tmpl w:val="6CA8EB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3"/>
    <w:lvlOverride w:ilvl="0">
      <w:startOverride w:val="1"/>
    </w:lvlOverride>
  </w:num>
  <w:num w:numId="3">
    <w:abstractNumId w:val="18"/>
  </w:num>
  <w:num w:numId="4">
    <w:abstractNumId w:val="30"/>
  </w:num>
  <w:num w:numId="5">
    <w:abstractNumId w:val="17"/>
  </w:num>
  <w:num w:numId="6">
    <w:abstractNumId w:val="4"/>
  </w:num>
  <w:num w:numId="7">
    <w:abstractNumId w:val="22"/>
  </w:num>
  <w:num w:numId="8">
    <w:abstractNumId w:val="15"/>
  </w:num>
  <w:num w:numId="9">
    <w:abstractNumId w:val="27"/>
  </w:num>
  <w:num w:numId="10">
    <w:abstractNumId w:val="3"/>
  </w:num>
  <w:num w:numId="11">
    <w:abstractNumId w:val="8"/>
  </w:num>
  <w:num w:numId="12">
    <w:abstractNumId w:val="24"/>
  </w:num>
  <w:num w:numId="13">
    <w:abstractNumId w:val="25"/>
  </w:num>
  <w:num w:numId="14">
    <w:abstractNumId w:val="29"/>
  </w:num>
  <w:num w:numId="15">
    <w:abstractNumId w:val="31"/>
  </w:num>
  <w:num w:numId="16">
    <w:abstractNumId w:val="6"/>
  </w:num>
  <w:num w:numId="17">
    <w:abstractNumId w:val="28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6"/>
  </w:num>
  <w:num w:numId="24">
    <w:abstractNumId w:val="26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1586"/>
    <w:rsid w:val="00022690"/>
    <w:rsid w:val="0002337D"/>
    <w:rsid w:val="00024C85"/>
    <w:rsid w:val="0002523A"/>
    <w:rsid w:val="00026981"/>
    <w:rsid w:val="00026B06"/>
    <w:rsid w:val="00030F9E"/>
    <w:rsid w:val="00032271"/>
    <w:rsid w:val="00032B83"/>
    <w:rsid w:val="000333B7"/>
    <w:rsid w:val="00033872"/>
    <w:rsid w:val="000338CC"/>
    <w:rsid w:val="00033F6D"/>
    <w:rsid w:val="00036D20"/>
    <w:rsid w:val="00041846"/>
    <w:rsid w:val="00042726"/>
    <w:rsid w:val="000429AF"/>
    <w:rsid w:val="00043FE7"/>
    <w:rsid w:val="00044647"/>
    <w:rsid w:val="00044B78"/>
    <w:rsid w:val="00044F5F"/>
    <w:rsid w:val="00045425"/>
    <w:rsid w:val="00046CA1"/>
    <w:rsid w:val="00050F12"/>
    <w:rsid w:val="0005207A"/>
    <w:rsid w:val="00053A2A"/>
    <w:rsid w:val="00054579"/>
    <w:rsid w:val="00055779"/>
    <w:rsid w:val="00056540"/>
    <w:rsid w:val="0005686A"/>
    <w:rsid w:val="00057209"/>
    <w:rsid w:val="000603BE"/>
    <w:rsid w:val="00061F38"/>
    <w:rsid w:val="00064722"/>
    <w:rsid w:val="00064C04"/>
    <w:rsid w:val="000651D7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35AA"/>
    <w:rsid w:val="000740E1"/>
    <w:rsid w:val="00077DC3"/>
    <w:rsid w:val="00077E72"/>
    <w:rsid w:val="0008076E"/>
    <w:rsid w:val="00080D2E"/>
    <w:rsid w:val="00081FA6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0E8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0313"/>
    <w:rsid w:val="000B2064"/>
    <w:rsid w:val="000B2D0A"/>
    <w:rsid w:val="000B3432"/>
    <w:rsid w:val="000B3A42"/>
    <w:rsid w:val="000B6520"/>
    <w:rsid w:val="000B6892"/>
    <w:rsid w:val="000B697D"/>
    <w:rsid w:val="000B6AB9"/>
    <w:rsid w:val="000B6B32"/>
    <w:rsid w:val="000B6D90"/>
    <w:rsid w:val="000B6DBD"/>
    <w:rsid w:val="000B6E2E"/>
    <w:rsid w:val="000C043F"/>
    <w:rsid w:val="000C07DC"/>
    <w:rsid w:val="000C2723"/>
    <w:rsid w:val="000C3EF3"/>
    <w:rsid w:val="000C4BFD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047"/>
    <w:rsid w:val="00100CDF"/>
    <w:rsid w:val="00102B91"/>
    <w:rsid w:val="00102B94"/>
    <w:rsid w:val="00102C0C"/>
    <w:rsid w:val="00102F3E"/>
    <w:rsid w:val="001109BF"/>
    <w:rsid w:val="00113900"/>
    <w:rsid w:val="00113DF1"/>
    <w:rsid w:val="0011552B"/>
    <w:rsid w:val="00116ED4"/>
    <w:rsid w:val="00117307"/>
    <w:rsid w:val="00120A0D"/>
    <w:rsid w:val="00121757"/>
    <w:rsid w:val="00122B52"/>
    <w:rsid w:val="00123A1C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37005"/>
    <w:rsid w:val="0013795C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3F5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3096"/>
    <w:rsid w:val="001832F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B0377"/>
    <w:rsid w:val="001B11A2"/>
    <w:rsid w:val="001B148A"/>
    <w:rsid w:val="001B170E"/>
    <w:rsid w:val="001B1C61"/>
    <w:rsid w:val="001B389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4E67"/>
    <w:rsid w:val="001E59C1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62BD"/>
    <w:rsid w:val="001F757E"/>
    <w:rsid w:val="002021E2"/>
    <w:rsid w:val="00203141"/>
    <w:rsid w:val="002031BD"/>
    <w:rsid w:val="002039AC"/>
    <w:rsid w:val="00203F55"/>
    <w:rsid w:val="002041BB"/>
    <w:rsid w:val="00204D8E"/>
    <w:rsid w:val="00205044"/>
    <w:rsid w:val="00205B69"/>
    <w:rsid w:val="002070D2"/>
    <w:rsid w:val="0020750E"/>
    <w:rsid w:val="00211BA0"/>
    <w:rsid w:val="00213187"/>
    <w:rsid w:val="0021326C"/>
    <w:rsid w:val="00213FD4"/>
    <w:rsid w:val="00214E93"/>
    <w:rsid w:val="002170BE"/>
    <w:rsid w:val="002170D9"/>
    <w:rsid w:val="0021723A"/>
    <w:rsid w:val="002178D9"/>
    <w:rsid w:val="00217E24"/>
    <w:rsid w:val="00217E46"/>
    <w:rsid w:val="00221837"/>
    <w:rsid w:val="00222848"/>
    <w:rsid w:val="00222B47"/>
    <w:rsid w:val="0022376D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6B"/>
    <w:rsid w:val="00252CD7"/>
    <w:rsid w:val="00253096"/>
    <w:rsid w:val="00254EE8"/>
    <w:rsid w:val="00254EF2"/>
    <w:rsid w:val="00255570"/>
    <w:rsid w:val="00256D13"/>
    <w:rsid w:val="00257566"/>
    <w:rsid w:val="00261DBE"/>
    <w:rsid w:val="00262400"/>
    <w:rsid w:val="00263BEF"/>
    <w:rsid w:val="0026487A"/>
    <w:rsid w:val="00266D58"/>
    <w:rsid w:val="00266E09"/>
    <w:rsid w:val="00267168"/>
    <w:rsid w:val="002677D1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07D6"/>
    <w:rsid w:val="002B19C6"/>
    <w:rsid w:val="002B276E"/>
    <w:rsid w:val="002B27F9"/>
    <w:rsid w:val="002B3503"/>
    <w:rsid w:val="002B36AB"/>
    <w:rsid w:val="002B4568"/>
    <w:rsid w:val="002B4CD1"/>
    <w:rsid w:val="002B7358"/>
    <w:rsid w:val="002C023A"/>
    <w:rsid w:val="002C1B78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D7FAD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5DCD"/>
    <w:rsid w:val="0030648D"/>
    <w:rsid w:val="0031132B"/>
    <w:rsid w:val="003114D5"/>
    <w:rsid w:val="003122E3"/>
    <w:rsid w:val="00313185"/>
    <w:rsid w:val="0031373B"/>
    <w:rsid w:val="00314485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27819"/>
    <w:rsid w:val="00330273"/>
    <w:rsid w:val="0033228A"/>
    <w:rsid w:val="00332D78"/>
    <w:rsid w:val="003336F3"/>
    <w:rsid w:val="00333793"/>
    <w:rsid w:val="0033488F"/>
    <w:rsid w:val="003348FA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40BC"/>
    <w:rsid w:val="00387427"/>
    <w:rsid w:val="003877BB"/>
    <w:rsid w:val="003878FD"/>
    <w:rsid w:val="00387B7E"/>
    <w:rsid w:val="00391085"/>
    <w:rsid w:val="00391144"/>
    <w:rsid w:val="003911A2"/>
    <w:rsid w:val="003916D5"/>
    <w:rsid w:val="00392F49"/>
    <w:rsid w:val="00393F32"/>
    <w:rsid w:val="00394CA9"/>
    <w:rsid w:val="003960D4"/>
    <w:rsid w:val="00397061"/>
    <w:rsid w:val="00397DE3"/>
    <w:rsid w:val="003A0407"/>
    <w:rsid w:val="003A0BA7"/>
    <w:rsid w:val="003A2448"/>
    <w:rsid w:val="003A2AEC"/>
    <w:rsid w:val="003A3331"/>
    <w:rsid w:val="003A42A1"/>
    <w:rsid w:val="003A6EC7"/>
    <w:rsid w:val="003A729A"/>
    <w:rsid w:val="003B2F16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55F4"/>
    <w:rsid w:val="003D66BA"/>
    <w:rsid w:val="003D7099"/>
    <w:rsid w:val="003E0905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0D4D"/>
    <w:rsid w:val="003F210C"/>
    <w:rsid w:val="003F2DC7"/>
    <w:rsid w:val="003F3E2D"/>
    <w:rsid w:val="003F6519"/>
    <w:rsid w:val="003F6E7A"/>
    <w:rsid w:val="003F7E33"/>
    <w:rsid w:val="00402146"/>
    <w:rsid w:val="004031E7"/>
    <w:rsid w:val="00403311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4AA7"/>
    <w:rsid w:val="00424B45"/>
    <w:rsid w:val="00424D7D"/>
    <w:rsid w:val="004258A7"/>
    <w:rsid w:val="00425957"/>
    <w:rsid w:val="00425C45"/>
    <w:rsid w:val="00426142"/>
    <w:rsid w:val="00426809"/>
    <w:rsid w:val="00430BBB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746"/>
    <w:rsid w:val="00435999"/>
    <w:rsid w:val="00435B98"/>
    <w:rsid w:val="00436E0D"/>
    <w:rsid w:val="00436E84"/>
    <w:rsid w:val="00437EFC"/>
    <w:rsid w:val="00440D17"/>
    <w:rsid w:val="0044195E"/>
    <w:rsid w:val="00442BF9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52"/>
    <w:rsid w:val="0046196B"/>
    <w:rsid w:val="00461BA1"/>
    <w:rsid w:val="00466F48"/>
    <w:rsid w:val="00467299"/>
    <w:rsid w:val="00467BB2"/>
    <w:rsid w:val="004705A0"/>
    <w:rsid w:val="00470B0F"/>
    <w:rsid w:val="004712CF"/>
    <w:rsid w:val="0047324C"/>
    <w:rsid w:val="004743B7"/>
    <w:rsid w:val="00474631"/>
    <w:rsid w:val="00474C6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4FE1"/>
    <w:rsid w:val="004956E3"/>
    <w:rsid w:val="00497514"/>
    <w:rsid w:val="00497B78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4EB"/>
    <w:rsid w:val="004D085D"/>
    <w:rsid w:val="004D09EE"/>
    <w:rsid w:val="004D0ED8"/>
    <w:rsid w:val="004D1826"/>
    <w:rsid w:val="004D183D"/>
    <w:rsid w:val="004D4449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35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6081"/>
    <w:rsid w:val="004F66A8"/>
    <w:rsid w:val="00500690"/>
    <w:rsid w:val="00501702"/>
    <w:rsid w:val="0050203A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4042"/>
    <w:rsid w:val="005140C0"/>
    <w:rsid w:val="005151C6"/>
    <w:rsid w:val="00516F92"/>
    <w:rsid w:val="005202F2"/>
    <w:rsid w:val="00520CA9"/>
    <w:rsid w:val="00520D27"/>
    <w:rsid w:val="00521401"/>
    <w:rsid w:val="00521DF4"/>
    <w:rsid w:val="0052421D"/>
    <w:rsid w:val="00525D74"/>
    <w:rsid w:val="00525ED3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AF9"/>
    <w:rsid w:val="00541BCD"/>
    <w:rsid w:val="00541EB6"/>
    <w:rsid w:val="00542E63"/>
    <w:rsid w:val="0054308E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D0A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2E9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3D3"/>
    <w:rsid w:val="005A37FB"/>
    <w:rsid w:val="005A3EFD"/>
    <w:rsid w:val="005A4203"/>
    <w:rsid w:val="005A642C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B2C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75E"/>
    <w:rsid w:val="005D6CEA"/>
    <w:rsid w:val="005D7899"/>
    <w:rsid w:val="005D7F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7746"/>
    <w:rsid w:val="005F1693"/>
    <w:rsid w:val="005F2FD4"/>
    <w:rsid w:val="005F4562"/>
    <w:rsid w:val="005F518B"/>
    <w:rsid w:val="005F53F8"/>
    <w:rsid w:val="005F5638"/>
    <w:rsid w:val="005F5E3E"/>
    <w:rsid w:val="005F6A3E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229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88E"/>
    <w:rsid w:val="006459F7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31F"/>
    <w:rsid w:val="00671660"/>
    <w:rsid w:val="00671E1E"/>
    <w:rsid w:val="00672A2C"/>
    <w:rsid w:val="00672BB9"/>
    <w:rsid w:val="00672BDD"/>
    <w:rsid w:val="0067367A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86CD3"/>
    <w:rsid w:val="0069071A"/>
    <w:rsid w:val="00690825"/>
    <w:rsid w:val="00690EE3"/>
    <w:rsid w:val="00691192"/>
    <w:rsid w:val="00691249"/>
    <w:rsid w:val="0069278D"/>
    <w:rsid w:val="006934FA"/>
    <w:rsid w:val="00693E7B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400C"/>
    <w:rsid w:val="006C0300"/>
    <w:rsid w:val="006C0F2A"/>
    <w:rsid w:val="006C1442"/>
    <w:rsid w:val="006C1B6F"/>
    <w:rsid w:val="006C2B4F"/>
    <w:rsid w:val="006C4124"/>
    <w:rsid w:val="006C4240"/>
    <w:rsid w:val="006C544D"/>
    <w:rsid w:val="006C5723"/>
    <w:rsid w:val="006C5881"/>
    <w:rsid w:val="006D0C9A"/>
    <w:rsid w:val="006D13CB"/>
    <w:rsid w:val="006D1E41"/>
    <w:rsid w:val="006D21A1"/>
    <w:rsid w:val="006D22A4"/>
    <w:rsid w:val="006D233D"/>
    <w:rsid w:val="006D26CB"/>
    <w:rsid w:val="006D2C80"/>
    <w:rsid w:val="006D3D22"/>
    <w:rsid w:val="006D474B"/>
    <w:rsid w:val="006D57E7"/>
    <w:rsid w:val="006D6024"/>
    <w:rsid w:val="006E0D8B"/>
    <w:rsid w:val="006E1A5D"/>
    <w:rsid w:val="006E4DC1"/>
    <w:rsid w:val="006E4DF2"/>
    <w:rsid w:val="006E6D14"/>
    <w:rsid w:val="006E7B1A"/>
    <w:rsid w:val="006E7BE0"/>
    <w:rsid w:val="006F58F1"/>
    <w:rsid w:val="006F755E"/>
    <w:rsid w:val="006F765B"/>
    <w:rsid w:val="0070066D"/>
    <w:rsid w:val="007012FC"/>
    <w:rsid w:val="0070259A"/>
    <w:rsid w:val="0070350B"/>
    <w:rsid w:val="0070412F"/>
    <w:rsid w:val="007049E7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69"/>
    <w:rsid w:val="007176FB"/>
    <w:rsid w:val="00721AF4"/>
    <w:rsid w:val="00722485"/>
    <w:rsid w:val="00722CF2"/>
    <w:rsid w:val="00722E76"/>
    <w:rsid w:val="00723F23"/>
    <w:rsid w:val="0072549C"/>
    <w:rsid w:val="00725E83"/>
    <w:rsid w:val="0072641E"/>
    <w:rsid w:val="007278AD"/>
    <w:rsid w:val="007279BB"/>
    <w:rsid w:val="0073031B"/>
    <w:rsid w:val="00731521"/>
    <w:rsid w:val="00731616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94A"/>
    <w:rsid w:val="0075117B"/>
    <w:rsid w:val="00751CEF"/>
    <w:rsid w:val="0075207B"/>
    <w:rsid w:val="00755187"/>
    <w:rsid w:val="0075581B"/>
    <w:rsid w:val="0075616F"/>
    <w:rsid w:val="007579A7"/>
    <w:rsid w:val="007601EB"/>
    <w:rsid w:val="00760982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1AE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96B64"/>
    <w:rsid w:val="00797952"/>
    <w:rsid w:val="007A040F"/>
    <w:rsid w:val="007A1868"/>
    <w:rsid w:val="007A2705"/>
    <w:rsid w:val="007A44C8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C0678"/>
    <w:rsid w:val="007C2303"/>
    <w:rsid w:val="007C343E"/>
    <w:rsid w:val="007C35F6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5B09"/>
    <w:rsid w:val="007D754C"/>
    <w:rsid w:val="007D781A"/>
    <w:rsid w:val="007E1165"/>
    <w:rsid w:val="007E1531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6294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3F7C"/>
    <w:rsid w:val="00854198"/>
    <w:rsid w:val="00857622"/>
    <w:rsid w:val="008614C4"/>
    <w:rsid w:val="008618D7"/>
    <w:rsid w:val="00862A1E"/>
    <w:rsid w:val="008634FE"/>
    <w:rsid w:val="008645B9"/>
    <w:rsid w:val="008657D2"/>
    <w:rsid w:val="00865F37"/>
    <w:rsid w:val="0086620E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F80"/>
    <w:rsid w:val="0088112F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A0DC0"/>
    <w:rsid w:val="008A0DCE"/>
    <w:rsid w:val="008A229E"/>
    <w:rsid w:val="008A384A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879"/>
    <w:rsid w:val="008B6F0F"/>
    <w:rsid w:val="008B6F4B"/>
    <w:rsid w:val="008B701F"/>
    <w:rsid w:val="008B72DE"/>
    <w:rsid w:val="008B7707"/>
    <w:rsid w:val="008B7E25"/>
    <w:rsid w:val="008B7F0D"/>
    <w:rsid w:val="008C30B5"/>
    <w:rsid w:val="008C3208"/>
    <w:rsid w:val="008C382A"/>
    <w:rsid w:val="008C457F"/>
    <w:rsid w:val="008C62E5"/>
    <w:rsid w:val="008C6C73"/>
    <w:rsid w:val="008C6EBD"/>
    <w:rsid w:val="008C7665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15F2"/>
    <w:rsid w:val="008E34B1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205E"/>
    <w:rsid w:val="0091295D"/>
    <w:rsid w:val="009132D1"/>
    <w:rsid w:val="0091467E"/>
    <w:rsid w:val="00920B80"/>
    <w:rsid w:val="00920BA9"/>
    <w:rsid w:val="00920E79"/>
    <w:rsid w:val="00921A03"/>
    <w:rsid w:val="00921F59"/>
    <w:rsid w:val="009220E9"/>
    <w:rsid w:val="00923FF9"/>
    <w:rsid w:val="00924CAD"/>
    <w:rsid w:val="0092501C"/>
    <w:rsid w:val="00925941"/>
    <w:rsid w:val="00925DDB"/>
    <w:rsid w:val="00925FCB"/>
    <w:rsid w:val="00927BDC"/>
    <w:rsid w:val="00930C16"/>
    <w:rsid w:val="00930D62"/>
    <w:rsid w:val="00930E95"/>
    <w:rsid w:val="00931464"/>
    <w:rsid w:val="00931802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B81"/>
    <w:rsid w:val="00947385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3ED1"/>
    <w:rsid w:val="0096415C"/>
    <w:rsid w:val="00964B89"/>
    <w:rsid w:val="0096755C"/>
    <w:rsid w:val="00967971"/>
    <w:rsid w:val="00967BBF"/>
    <w:rsid w:val="00970DAA"/>
    <w:rsid w:val="0097173E"/>
    <w:rsid w:val="0097257D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03D7"/>
    <w:rsid w:val="009B13E4"/>
    <w:rsid w:val="009B1477"/>
    <w:rsid w:val="009B1544"/>
    <w:rsid w:val="009B2AE7"/>
    <w:rsid w:val="009B302D"/>
    <w:rsid w:val="009B4844"/>
    <w:rsid w:val="009B5957"/>
    <w:rsid w:val="009B5CA2"/>
    <w:rsid w:val="009B64EC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05A9"/>
    <w:rsid w:val="009D17BA"/>
    <w:rsid w:val="009D254F"/>
    <w:rsid w:val="009D3A5F"/>
    <w:rsid w:val="009D518A"/>
    <w:rsid w:val="009D5A6E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048"/>
    <w:rsid w:val="009F579B"/>
    <w:rsid w:val="009F621F"/>
    <w:rsid w:val="009F666C"/>
    <w:rsid w:val="009F717E"/>
    <w:rsid w:val="009F728F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0336"/>
    <w:rsid w:val="00A21A8A"/>
    <w:rsid w:val="00A21AC7"/>
    <w:rsid w:val="00A21FA3"/>
    <w:rsid w:val="00A2220C"/>
    <w:rsid w:val="00A22A7C"/>
    <w:rsid w:val="00A22B21"/>
    <w:rsid w:val="00A22FA7"/>
    <w:rsid w:val="00A236FE"/>
    <w:rsid w:val="00A2447F"/>
    <w:rsid w:val="00A250FC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858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FDE"/>
    <w:rsid w:val="00A529EC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29D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77968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BE8"/>
    <w:rsid w:val="00A93F68"/>
    <w:rsid w:val="00A94EEE"/>
    <w:rsid w:val="00A956CB"/>
    <w:rsid w:val="00A957DC"/>
    <w:rsid w:val="00A957EE"/>
    <w:rsid w:val="00A95CBD"/>
    <w:rsid w:val="00AA01DE"/>
    <w:rsid w:val="00AA02F4"/>
    <w:rsid w:val="00AA0C55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2898"/>
    <w:rsid w:val="00AB39A3"/>
    <w:rsid w:val="00AB489C"/>
    <w:rsid w:val="00AB58DB"/>
    <w:rsid w:val="00AB7887"/>
    <w:rsid w:val="00AC02D7"/>
    <w:rsid w:val="00AC2D75"/>
    <w:rsid w:val="00AC330A"/>
    <w:rsid w:val="00AC4FF9"/>
    <w:rsid w:val="00AC518B"/>
    <w:rsid w:val="00AC60FC"/>
    <w:rsid w:val="00AC650E"/>
    <w:rsid w:val="00AC700E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7B7"/>
    <w:rsid w:val="00AE532E"/>
    <w:rsid w:val="00AE5A35"/>
    <w:rsid w:val="00AE5BC7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17D97"/>
    <w:rsid w:val="00B20269"/>
    <w:rsid w:val="00B2063F"/>
    <w:rsid w:val="00B215C7"/>
    <w:rsid w:val="00B21700"/>
    <w:rsid w:val="00B22E75"/>
    <w:rsid w:val="00B23BAF"/>
    <w:rsid w:val="00B23F9D"/>
    <w:rsid w:val="00B24223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085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556C"/>
    <w:rsid w:val="00B473CB"/>
    <w:rsid w:val="00B501EF"/>
    <w:rsid w:val="00B503C6"/>
    <w:rsid w:val="00B50427"/>
    <w:rsid w:val="00B50AAF"/>
    <w:rsid w:val="00B51B12"/>
    <w:rsid w:val="00B52CC2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6A1"/>
    <w:rsid w:val="00B81E34"/>
    <w:rsid w:val="00B81FA3"/>
    <w:rsid w:val="00B824FE"/>
    <w:rsid w:val="00B82A62"/>
    <w:rsid w:val="00B82DAB"/>
    <w:rsid w:val="00B834E2"/>
    <w:rsid w:val="00B85447"/>
    <w:rsid w:val="00B8646A"/>
    <w:rsid w:val="00B865A7"/>
    <w:rsid w:val="00B872BE"/>
    <w:rsid w:val="00B87964"/>
    <w:rsid w:val="00B87A90"/>
    <w:rsid w:val="00B87B68"/>
    <w:rsid w:val="00B904F1"/>
    <w:rsid w:val="00B90572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22D1"/>
    <w:rsid w:val="00BB3887"/>
    <w:rsid w:val="00BB3B76"/>
    <w:rsid w:val="00BB3C63"/>
    <w:rsid w:val="00BB3F56"/>
    <w:rsid w:val="00BB5966"/>
    <w:rsid w:val="00BB6259"/>
    <w:rsid w:val="00BB7C6F"/>
    <w:rsid w:val="00BC014F"/>
    <w:rsid w:val="00BC029E"/>
    <w:rsid w:val="00BC036D"/>
    <w:rsid w:val="00BC08F6"/>
    <w:rsid w:val="00BC0B02"/>
    <w:rsid w:val="00BC133B"/>
    <w:rsid w:val="00BC2142"/>
    <w:rsid w:val="00BC25C5"/>
    <w:rsid w:val="00BC27BB"/>
    <w:rsid w:val="00BC4392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F0004"/>
    <w:rsid w:val="00BF026B"/>
    <w:rsid w:val="00BF02F4"/>
    <w:rsid w:val="00BF05C5"/>
    <w:rsid w:val="00BF0A2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2F8"/>
    <w:rsid w:val="00C22BFF"/>
    <w:rsid w:val="00C234EA"/>
    <w:rsid w:val="00C23D66"/>
    <w:rsid w:val="00C243BD"/>
    <w:rsid w:val="00C25416"/>
    <w:rsid w:val="00C262B8"/>
    <w:rsid w:val="00C272DC"/>
    <w:rsid w:val="00C300F2"/>
    <w:rsid w:val="00C30A07"/>
    <w:rsid w:val="00C31CD3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4E1D"/>
    <w:rsid w:val="00C7621E"/>
    <w:rsid w:val="00C8118B"/>
    <w:rsid w:val="00C81562"/>
    <w:rsid w:val="00C815DC"/>
    <w:rsid w:val="00C816BC"/>
    <w:rsid w:val="00C8175A"/>
    <w:rsid w:val="00C81B61"/>
    <w:rsid w:val="00C8287A"/>
    <w:rsid w:val="00C828E0"/>
    <w:rsid w:val="00C83E89"/>
    <w:rsid w:val="00C847A2"/>
    <w:rsid w:val="00C84C70"/>
    <w:rsid w:val="00C85A89"/>
    <w:rsid w:val="00C87839"/>
    <w:rsid w:val="00C905FF"/>
    <w:rsid w:val="00C90D0E"/>
    <w:rsid w:val="00C91467"/>
    <w:rsid w:val="00C919D3"/>
    <w:rsid w:val="00C91B8D"/>
    <w:rsid w:val="00C9260A"/>
    <w:rsid w:val="00C93448"/>
    <w:rsid w:val="00C942FC"/>
    <w:rsid w:val="00C9530E"/>
    <w:rsid w:val="00C9764B"/>
    <w:rsid w:val="00CA1C69"/>
    <w:rsid w:val="00CA1D9F"/>
    <w:rsid w:val="00CA3062"/>
    <w:rsid w:val="00CA31E6"/>
    <w:rsid w:val="00CA33E0"/>
    <w:rsid w:val="00CA489D"/>
    <w:rsid w:val="00CA4D23"/>
    <w:rsid w:val="00CB2771"/>
    <w:rsid w:val="00CB2AB1"/>
    <w:rsid w:val="00CB50B1"/>
    <w:rsid w:val="00CB72E5"/>
    <w:rsid w:val="00CC02FF"/>
    <w:rsid w:val="00CC1967"/>
    <w:rsid w:val="00CC1C78"/>
    <w:rsid w:val="00CC1EFA"/>
    <w:rsid w:val="00CC2FD9"/>
    <w:rsid w:val="00CC4070"/>
    <w:rsid w:val="00CC467B"/>
    <w:rsid w:val="00CC6AE7"/>
    <w:rsid w:val="00CC6F89"/>
    <w:rsid w:val="00CC776A"/>
    <w:rsid w:val="00CD005A"/>
    <w:rsid w:val="00CD0138"/>
    <w:rsid w:val="00CD0C2E"/>
    <w:rsid w:val="00CD1476"/>
    <w:rsid w:val="00CD1F7D"/>
    <w:rsid w:val="00CD20EC"/>
    <w:rsid w:val="00CD2381"/>
    <w:rsid w:val="00CD30D8"/>
    <w:rsid w:val="00CD344D"/>
    <w:rsid w:val="00CD36F9"/>
    <w:rsid w:val="00CD56A0"/>
    <w:rsid w:val="00CD654F"/>
    <w:rsid w:val="00CE065A"/>
    <w:rsid w:val="00CE0A0F"/>
    <w:rsid w:val="00CE2A28"/>
    <w:rsid w:val="00CE3232"/>
    <w:rsid w:val="00CE3F9C"/>
    <w:rsid w:val="00CE4585"/>
    <w:rsid w:val="00CE5557"/>
    <w:rsid w:val="00CE56E1"/>
    <w:rsid w:val="00CE5E30"/>
    <w:rsid w:val="00CE6595"/>
    <w:rsid w:val="00CE6E70"/>
    <w:rsid w:val="00CF04F6"/>
    <w:rsid w:val="00CF0B93"/>
    <w:rsid w:val="00CF1886"/>
    <w:rsid w:val="00CF2541"/>
    <w:rsid w:val="00CF2B63"/>
    <w:rsid w:val="00CF2D48"/>
    <w:rsid w:val="00CF2D9C"/>
    <w:rsid w:val="00CF3482"/>
    <w:rsid w:val="00CF3790"/>
    <w:rsid w:val="00CF4406"/>
    <w:rsid w:val="00CF592B"/>
    <w:rsid w:val="00CF6DD1"/>
    <w:rsid w:val="00CF7CEE"/>
    <w:rsid w:val="00D000D9"/>
    <w:rsid w:val="00D00CA8"/>
    <w:rsid w:val="00D01DE2"/>
    <w:rsid w:val="00D01FF5"/>
    <w:rsid w:val="00D044E8"/>
    <w:rsid w:val="00D05FE7"/>
    <w:rsid w:val="00D062B5"/>
    <w:rsid w:val="00D06840"/>
    <w:rsid w:val="00D06B07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4EBB"/>
    <w:rsid w:val="00D35FEF"/>
    <w:rsid w:val="00D37C84"/>
    <w:rsid w:val="00D4041B"/>
    <w:rsid w:val="00D40C6D"/>
    <w:rsid w:val="00D4187D"/>
    <w:rsid w:val="00D42541"/>
    <w:rsid w:val="00D43114"/>
    <w:rsid w:val="00D435FC"/>
    <w:rsid w:val="00D44ACF"/>
    <w:rsid w:val="00D451A2"/>
    <w:rsid w:val="00D45B17"/>
    <w:rsid w:val="00D50EFC"/>
    <w:rsid w:val="00D53480"/>
    <w:rsid w:val="00D535B7"/>
    <w:rsid w:val="00D53DFB"/>
    <w:rsid w:val="00D54153"/>
    <w:rsid w:val="00D55C61"/>
    <w:rsid w:val="00D56184"/>
    <w:rsid w:val="00D6224E"/>
    <w:rsid w:val="00D62CA2"/>
    <w:rsid w:val="00D6318C"/>
    <w:rsid w:val="00D63536"/>
    <w:rsid w:val="00D63FCE"/>
    <w:rsid w:val="00D64038"/>
    <w:rsid w:val="00D64A42"/>
    <w:rsid w:val="00D64B07"/>
    <w:rsid w:val="00D65666"/>
    <w:rsid w:val="00D67261"/>
    <w:rsid w:val="00D673E6"/>
    <w:rsid w:val="00D7468F"/>
    <w:rsid w:val="00D765C3"/>
    <w:rsid w:val="00D7685A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54C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3A07"/>
    <w:rsid w:val="00DD417D"/>
    <w:rsid w:val="00DD417F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677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45F6"/>
    <w:rsid w:val="00E0548A"/>
    <w:rsid w:val="00E06A2C"/>
    <w:rsid w:val="00E070C6"/>
    <w:rsid w:val="00E07716"/>
    <w:rsid w:val="00E1018A"/>
    <w:rsid w:val="00E123A8"/>
    <w:rsid w:val="00E12457"/>
    <w:rsid w:val="00E134A6"/>
    <w:rsid w:val="00E148D6"/>
    <w:rsid w:val="00E155E8"/>
    <w:rsid w:val="00E15606"/>
    <w:rsid w:val="00E16787"/>
    <w:rsid w:val="00E16CA2"/>
    <w:rsid w:val="00E171B2"/>
    <w:rsid w:val="00E17774"/>
    <w:rsid w:val="00E207D3"/>
    <w:rsid w:val="00E20946"/>
    <w:rsid w:val="00E21C96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631D"/>
    <w:rsid w:val="00E272ED"/>
    <w:rsid w:val="00E31817"/>
    <w:rsid w:val="00E31DDA"/>
    <w:rsid w:val="00E320BB"/>
    <w:rsid w:val="00E32CED"/>
    <w:rsid w:val="00E32D6C"/>
    <w:rsid w:val="00E33083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8B"/>
    <w:rsid w:val="00E475C3"/>
    <w:rsid w:val="00E510D3"/>
    <w:rsid w:val="00E517BA"/>
    <w:rsid w:val="00E5322C"/>
    <w:rsid w:val="00E53391"/>
    <w:rsid w:val="00E546D5"/>
    <w:rsid w:val="00E55F8C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2746"/>
    <w:rsid w:val="00E8302D"/>
    <w:rsid w:val="00E83A4D"/>
    <w:rsid w:val="00E85EB1"/>
    <w:rsid w:val="00E86EA8"/>
    <w:rsid w:val="00E8747E"/>
    <w:rsid w:val="00E900FE"/>
    <w:rsid w:val="00E90503"/>
    <w:rsid w:val="00E90512"/>
    <w:rsid w:val="00E910AC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4C"/>
    <w:rsid w:val="00EB6C54"/>
    <w:rsid w:val="00EB742E"/>
    <w:rsid w:val="00EC0108"/>
    <w:rsid w:val="00EC0654"/>
    <w:rsid w:val="00EC10EE"/>
    <w:rsid w:val="00EC11A6"/>
    <w:rsid w:val="00EC3FCF"/>
    <w:rsid w:val="00EC43AA"/>
    <w:rsid w:val="00EC61E1"/>
    <w:rsid w:val="00ED0BEE"/>
    <w:rsid w:val="00ED14CD"/>
    <w:rsid w:val="00ED3142"/>
    <w:rsid w:val="00ED70D7"/>
    <w:rsid w:val="00ED75D0"/>
    <w:rsid w:val="00EE0BEF"/>
    <w:rsid w:val="00EE0EB2"/>
    <w:rsid w:val="00EE142C"/>
    <w:rsid w:val="00EE15BE"/>
    <w:rsid w:val="00EE5985"/>
    <w:rsid w:val="00EE60FF"/>
    <w:rsid w:val="00EE629A"/>
    <w:rsid w:val="00EE6853"/>
    <w:rsid w:val="00EE69C6"/>
    <w:rsid w:val="00EF0962"/>
    <w:rsid w:val="00EF1BA7"/>
    <w:rsid w:val="00EF1CE3"/>
    <w:rsid w:val="00EF2E5B"/>
    <w:rsid w:val="00EF2F0F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2DE5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18F0"/>
    <w:rsid w:val="00F32DFF"/>
    <w:rsid w:val="00F33260"/>
    <w:rsid w:val="00F33421"/>
    <w:rsid w:val="00F338D7"/>
    <w:rsid w:val="00F349FE"/>
    <w:rsid w:val="00F34E95"/>
    <w:rsid w:val="00F357B9"/>
    <w:rsid w:val="00F35DF6"/>
    <w:rsid w:val="00F35F03"/>
    <w:rsid w:val="00F41630"/>
    <w:rsid w:val="00F417D9"/>
    <w:rsid w:val="00F426EA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1352"/>
    <w:rsid w:val="00F62050"/>
    <w:rsid w:val="00F6247B"/>
    <w:rsid w:val="00F62887"/>
    <w:rsid w:val="00F63037"/>
    <w:rsid w:val="00F64F36"/>
    <w:rsid w:val="00F659A6"/>
    <w:rsid w:val="00F65AA6"/>
    <w:rsid w:val="00F66730"/>
    <w:rsid w:val="00F668FB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26E2"/>
    <w:rsid w:val="00F83995"/>
    <w:rsid w:val="00F84150"/>
    <w:rsid w:val="00F84B8B"/>
    <w:rsid w:val="00F854AB"/>
    <w:rsid w:val="00F8550D"/>
    <w:rsid w:val="00F85F0F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B05ED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AB03-7BC9-4381-81B1-2BCF82DA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528</cp:revision>
  <cp:lastPrinted>2019-07-24T13:56:00Z</cp:lastPrinted>
  <dcterms:created xsi:type="dcterms:W3CDTF">2019-04-08T09:00:00Z</dcterms:created>
  <dcterms:modified xsi:type="dcterms:W3CDTF">2020-08-05T12:02:00Z</dcterms:modified>
</cp:coreProperties>
</file>