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629CC" w14:textId="588C2D78" w:rsidR="00D30745" w:rsidRDefault="00D30745" w:rsidP="00DE4576">
      <w:pPr>
        <w:jc w:val="both"/>
        <w:rPr>
          <w:rFonts w:cs="Arial"/>
          <w:b/>
          <w:sz w:val="28"/>
          <w:szCs w:val="28"/>
        </w:rPr>
      </w:pPr>
    </w:p>
    <w:p w14:paraId="14B92C1D" w14:textId="77777777" w:rsidR="004C23F7" w:rsidRDefault="004C23F7" w:rsidP="00DE4576">
      <w:pPr>
        <w:jc w:val="both"/>
        <w:rPr>
          <w:rFonts w:cs="Arial"/>
          <w:b/>
          <w:sz w:val="28"/>
          <w:szCs w:val="28"/>
        </w:rPr>
      </w:pPr>
    </w:p>
    <w:p w14:paraId="3ACA0074" w14:textId="33B2BC83" w:rsidR="00DE4576" w:rsidRPr="00DE4576" w:rsidRDefault="00DE4576" w:rsidP="00DE4576">
      <w:pPr>
        <w:jc w:val="both"/>
        <w:rPr>
          <w:rFonts w:cs="Arial"/>
          <w:b/>
          <w:sz w:val="28"/>
          <w:szCs w:val="28"/>
        </w:rPr>
      </w:pPr>
      <w:bookmarkStart w:id="0" w:name="_GoBack"/>
      <w:r w:rsidRPr="00DE4576">
        <w:rPr>
          <w:rFonts w:cs="Arial"/>
          <w:b/>
          <w:sz w:val="28"/>
          <w:szCs w:val="28"/>
        </w:rPr>
        <w:t xml:space="preserve">TGW </w:t>
      </w:r>
      <w:r w:rsidR="004746D6">
        <w:rPr>
          <w:rFonts w:cs="Arial"/>
          <w:b/>
          <w:sz w:val="28"/>
          <w:szCs w:val="28"/>
        </w:rPr>
        <w:t>als Best Recruiter in Gold ausgezeichnet</w:t>
      </w:r>
    </w:p>
    <w:bookmarkEnd w:id="0"/>
    <w:p w14:paraId="643BF3C9" w14:textId="77777777" w:rsidR="006F4FC8" w:rsidRPr="00D6445C" w:rsidRDefault="006F4FC8" w:rsidP="006F4FC8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14:paraId="6CF23602" w14:textId="404CC8EF" w:rsidR="004211E4" w:rsidRPr="004211E4" w:rsidRDefault="004211E4" w:rsidP="004211E4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Österrei</w:t>
      </w:r>
      <w:r w:rsidR="004C23F7">
        <w:rPr>
          <w:rFonts w:ascii="Arial" w:hAnsi="Arial" w:cs="Arial"/>
          <w:b/>
        </w:rPr>
        <w:t xml:space="preserve">chweit belegt TGW Top 10-Platz </w:t>
      </w:r>
    </w:p>
    <w:p w14:paraId="257B83D8" w14:textId="43C4B8CC" w:rsidR="009B1892" w:rsidRDefault="005849CA" w:rsidP="004746D6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Erneuter </w:t>
      </w:r>
      <w:r w:rsidR="004746D6">
        <w:rPr>
          <w:rFonts w:ascii="Arial" w:hAnsi="Arial" w:cs="Arial"/>
          <w:b/>
        </w:rPr>
        <w:t xml:space="preserve">Branchensieg </w:t>
      </w:r>
      <w:r w:rsidR="009B1892">
        <w:rPr>
          <w:rFonts w:ascii="Arial" w:hAnsi="Arial" w:cs="Arial"/>
          <w:b/>
        </w:rPr>
        <w:t xml:space="preserve">2020/21 </w:t>
      </w:r>
      <w:r w:rsidR="004746D6">
        <w:rPr>
          <w:rFonts w:ascii="Arial" w:hAnsi="Arial" w:cs="Arial"/>
          <w:b/>
        </w:rPr>
        <w:t xml:space="preserve">im Bereich </w:t>
      </w:r>
      <w:r w:rsidR="009B1892">
        <w:rPr>
          <w:rFonts w:ascii="Arial" w:hAnsi="Arial" w:cs="Arial"/>
          <w:b/>
        </w:rPr>
        <w:br/>
      </w:r>
      <w:r w:rsidR="006E47BC">
        <w:rPr>
          <w:rFonts w:ascii="Arial" w:hAnsi="Arial" w:cs="Arial"/>
          <w:b/>
        </w:rPr>
        <w:t>Anlagen-/</w:t>
      </w:r>
      <w:r w:rsidR="004746D6">
        <w:rPr>
          <w:rFonts w:ascii="Arial" w:hAnsi="Arial" w:cs="Arial"/>
          <w:b/>
        </w:rPr>
        <w:t>Maschinenbau</w:t>
      </w:r>
    </w:p>
    <w:p w14:paraId="07B4B613" w14:textId="77777777" w:rsidR="00CB50B3" w:rsidRDefault="00121F4D" w:rsidP="00D7362B">
      <w:pPr>
        <w:pStyle w:val="StandardWeb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9B1892">
        <w:rPr>
          <w:rFonts w:ascii="Arial" w:hAnsi="Arial" w:cs="Arial"/>
          <w:b/>
        </w:rPr>
        <w:t>m</w:t>
      </w:r>
      <w:r w:rsidR="00150639">
        <w:rPr>
          <w:rFonts w:ascii="Arial" w:hAnsi="Arial" w:cs="Arial"/>
          <w:b/>
        </w:rPr>
        <w:t xml:space="preserve"> laufenden Geschäftsjahr</w:t>
      </w:r>
      <w:r>
        <w:rPr>
          <w:rFonts w:ascii="Arial" w:hAnsi="Arial" w:cs="Arial"/>
          <w:b/>
        </w:rPr>
        <w:t xml:space="preserve"> sucht TGW</w:t>
      </w:r>
      <w:r w:rsidR="00150639">
        <w:rPr>
          <w:rFonts w:ascii="Arial" w:hAnsi="Arial" w:cs="Arial"/>
          <w:b/>
        </w:rPr>
        <w:t xml:space="preserve"> </w:t>
      </w:r>
    </w:p>
    <w:p w14:paraId="3629DB54" w14:textId="01E31A3B" w:rsidR="00C259B9" w:rsidRPr="00315B47" w:rsidRDefault="00150639" w:rsidP="00CB50B3">
      <w:pPr>
        <w:pStyle w:val="StandardWeb"/>
        <w:shd w:val="clear" w:color="auto" w:fill="FFFFFF"/>
        <w:spacing w:before="0" w:beforeAutospacing="0" w:after="0" w:afterAutospacing="0" w:line="360" w:lineRule="auto"/>
        <w:ind w:left="720" w:right="1837"/>
        <w:rPr>
          <w:rFonts w:ascii="Arial" w:hAnsi="Arial" w:cs="Arial"/>
          <w:b/>
        </w:rPr>
      </w:pPr>
      <w:r>
        <w:rPr>
          <w:rFonts w:ascii="Arial" w:hAnsi="Arial" w:cs="Arial"/>
          <w:b/>
        </w:rPr>
        <w:t>400 Mitarbeiter</w:t>
      </w:r>
      <w:r w:rsidR="009B1892">
        <w:rPr>
          <w:rFonts w:ascii="Arial" w:hAnsi="Arial" w:cs="Arial"/>
          <w:b/>
        </w:rPr>
        <w:t xml:space="preserve"> für seinen nachhaltigen Wachstumskurs</w:t>
      </w:r>
      <w:r w:rsidR="00315B47">
        <w:rPr>
          <w:rFonts w:ascii="Arial" w:hAnsi="Arial" w:cs="Arial"/>
          <w:b/>
        </w:rPr>
        <w:br/>
      </w:r>
    </w:p>
    <w:p w14:paraId="713C2F0A" w14:textId="03757C4D" w:rsidR="00DE4576" w:rsidRDefault="00947C50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E4576">
        <w:rPr>
          <w:rFonts w:ascii="Arial" w:hAnsi="Arial" w:cs="Arial"/>
          <w:b/>
          <w:sz w:val="20"/>
          <w:szCs w:val="20"/>
        </w:rPr>
        <w:t>(Marchtrenk,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 </w:t>
      </w:r>
      <w:r w:rsidR="00BF5351">
        <w:rPr>
          <w:rFonts w:ascii="Arial" w:hAnsi="Arial" w:cs="Arial"/>
          <w:b/>
          <w:sz w:val="20"/>
          <w:szCs w:val="20"/>
        </w:rPr>
        <w:t>28</w:t>
      </w:r>
      <w:r w:rsidR="00AB01D7" w:rsidRPr="00DE4576">
        <w:rPr>
          <w:rFonts w:ascii="Arial" w:hAnsi="Arial" w:cs="Arial"/>
          <w:b/>
          <w:sz w:val="20"/>
          <w:szCs w:val="20"/>
        </w:rPr>
        <w:t xml:space="preserve">. </w:t>
      </w:r>
      <w:r w:rsidR="00BF5351">
        <w:rPr>
          <w:rFonts w:ascii="Arial" w:hAnsi="Arial" w:cs="Arial"/>
          <w:b/>
          <w:sz w:val="20"/>
          <w:szCs w:val="20"/>
        </w:rPr>
        <w:t>Dezember</w:t>
      </w:r>
      <w:r w:rsidR="00C3374B" w:rsidRPr="00DE4576">
        <w:rPr>
          <w:rFonts w:ascii="Arial" w:hAnsi="Arial" w:cs="Arial"/>
          <w:b/>
          <w:sz w:val="20"/>
          <w:szCs w:val="20"/>
        </w:rPr>
        <w:t xml:space="preserve"> 2020) </w:t>
      </w:r>
      <w:r w:rsidR="000832BD">
        <w:rPr>
          <w:rFonts w:ascii="Arial" w:hAnsi="Arial" w:cs="Arial"/>
          <w:b/>
          <w:sz w:val="20"/>
          <w:szCs w:val="20"/>
        </w:rPr>
        <w:t xml:space="preserve">Bei </w:t>
      </w:r>
      <w:r w:rsidR="00BF5351">
        <w:rPr>
          <w:rFonts w:ascii="Arial" w:hAnsi="Arial" w:cs="Arial"/>
          <w:b/>
          <w:sz w:val="20"/>
          <w:szCs w:val="20"/>
        </w:rPr>
        <w:t xml:space="preserve">Best Recruiters </w:t>
      </w:r>
      <w:r w:rsidR="000832BD">
        <w:rPr>
          <w:rFonts w:ascii="Arial" w:hAnsi="Arial" w:cs="Arial"/>
          <w:b/>
          <w:sz w:val="20"/>
          <w:szCs w:val="20"/>
        </w:rPr>
        <w:t>handelt es sich um</w:t>
      </w:r>
      <w:r w:rsidR="00BF5351">
        <w:rPr>
          <w:rFonts w:ascii="Arial" w:hAnsi="Arial" w:cs="Arial"/>
          <w:b/>
          <w:sz w:val="20"/>
          <w:szCs w:val="20"/>
        </w:rPr>
        <w:t xml:space="preserve"> die größte Recruiting-Studie im deutschsprachigen Raum. </w:t>
      </w:r>
      <w:r w:rsidR="004746D6">
        <w:rPr>
          <w:rFonts w:ascii="Arial" w:hAnsi="Arial" w:cs="Arial"/>
          <w:b/>
          <w:sz w:val="20"/>
          <w:szCs w:val="20"/>
        </w:rPr>
        <w:t>Recruiting-Maßnahmen von Unternehmen</w:t>
      </w:r>
      <w:r w:rsidR="000832BD">
        <w:rPr>
          <w:rFonts w:ascii="Arial" w:hAnsi="Arial" w:cs="Arial"/>
          <w:b/>
          <w:sz w:val="20"/>
          <w:szCs w:val="20"/>
        </w:rPr>
        <w:t xml:space="preserve"> werden</w:t>
      </w:r>
      <w:r w:rsidR="004746D6">
        <w:rPr>
          <w:rFonts w:ascii="Arial" w:hAnsi="Arial" w:cs="Arial"/>
          <w:b/>
          <w:sz w:val="20"/>
          <w:szCs w:val="20"/>
        </w:rPr>
        <w:t xml:space="preserve"> </w:t>
      </w:r>
      <w:r w:rsidR="00BF5351">
        <w:rPr>
          <w:rFonts w:ascii="Arial" w:hAnsi="Arial" w:cs="Arial"/>
          <w:b/>
          <w:sz w:val="20"/>
          <w:szCs w:val="20"/>
        </w:rPr>
        <w:t>anhand von wissenschaftlichen Kriterien</w:t>
      </w:r>
      <w:r w:rsidR="000832BD">
        <w:rPr>
          <w:rFonts w:ascii="Arial" w:hAnsi="Arial" w:cs="Arial"/>
          <w:b/>
          <w:sz w:val="20"/>
          <w:szCs w:val="20"/>
        </w:rPr>
        <w:t xml:space="preserve"> </w:t>
      </w:r>
      <w:r w:rsidR="003A0297">
        <w:rPr>
          <w:rFonts w:ascii="Arial" w:hAnsi="Arial" w:cs="Arial"/>
          <w:b/>
          <w:sz w:val="20"/>
          <w:szCs w:val="20"/>
        </w:rPr>
        <w:t xml:space="preserve">analysiert und </w:t>
      </w:r>
      <w:r w:rsidR="00F564FC">
        <w:rPr>
          <w:rFonts w:ascii="Arial" w:hAnsi="Arial" w:cs="Arial"/>
          <w:b/>
          <w:sz w:val="20"/>
          <w:szCs w:val="20"/>
        </w:rPr>
        <w:t>bewertet</w:t>
      </w:r>
      <w:r w:rsidR="004746D6">
        <w:rPr>
          <w:rFonts w:ascii="Arial" w:hAnsi="Arial" w:cs="Arial"/>
          <w:b/>
          <w:sz w:val="20"/>
          <w:szCs w:val="20"/>
        </w:rPr>
        <w:t xml:space="preserve">. 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Im </w:t>
      </w:r>
      <w:r w:rsidR="00A9389F">
        <w:rPr>
          <w:rFonts w:ascii="Arial" w:hAnsi="Arial" w:cs="Arial"/>
          <w:b/>
          <w:sz w:val="20"/>
          <w:szCs w:val="20"/>
        </w:rPr>
        <w:t>Mittelpunkt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 stehen </w:t>
      </w:r>
      <w:r w:rsidR="00D37B5C">
        <w:rPr>
          <w:rFonts w:ascii="Arial" w:hAnsi="Arial" w:cs="Arial"/>
          <w:b/>
          <w:sz w:val="20"/>
          <w:szCs w:val="20"/>
        </w:rPr>
        <w:t xml:space="preserve">dabei </w:t>
      </w:r>
      <w:r w:rsidR="004746D6">
        <w:rPr>
          <w:rFonts w:ascii="Arial" w:hAnsi="Arial" w:cs="Arial"/>
          <w:b/>
          <w:sz w:val="20"/>
          <w:szCs w:val="20"/>
        </w:rPr>
        <w:t>die digitale Präsenz (</w:t>
      </w:r>
      <w:r w:rsidR="004746D6" w:rsidRPr="004746D6">
        <w:rPr>
          <w:rFonts w:ascii="Arial" w:hAnsi="Arial" w:cs="Arial"/>
          <w:b/>
          <w:sz w:val="20"/>
          <w:szCs w:val="20"/>
        </w:rPr>
        <w:t>Website</w:t>
      </w:r>
      <w:r w:rsidR="004746D6">
        <w:rPr>
          <w:rFonts w:ascii="Arial" w:hAnsi="Arial" w:cs="Arial"/>
          <w:b/>
          <w:sz w:val="20"/>
          <w:szCs w:val="20"/>
        </w:rPr>
        <w:t>,</w:t>
      </w:r>
      <w:r w:rsidR="00BF5351">
        <w:rPr>
          <w:rFonts w:ascii="Arial" w:hAnsi="Arial" w:cs="Arial"/>
          <w:b/>
          <w:sz w:val="20"/>
          <w:szCs w:val="20"/>
        </w:rPr>
        <w:t xml:space="preserve"> Social Media, Stellenportale), Karrieremessen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 </w:t>
      </w:r>
      <w:r w:rsidR="00C47A60">
        <w:rPr>
          <w:rFonts w:ascii="Arial" w:hAnsi="Arial" w:cs="Arial"/>
          <w:b/>
          <w:sz w:val="20"/>
          <w:szCs w:val="20"/>
        </w:rPr>
        <w:t>sowie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 </w:t>
      </w:r>
      <w:r w:rsidR="00943C13">
        <w:rPr>
          <w:rFonts w:ascii="Arial" w:hAnsi="Arial" w:cs="Arial"/>
          <w:b/>
          <w:sz w:val="20"/>
          <w:szCs w:val="20"/>
        </w:rPr>
        <w:t>der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 </w:t>
      </w:r>
      <w:r w:rsidR="00943C13">
        <w:rPr>
          <w:rFonts w:ascii="Arial" w:hAnsi="Arial" w:cs="Arial"/>
          <w:b/>
          <w:sz w:val="20"/>
          <w:szCs w:val="20"/>
        </w:rPr>
        <w:t>Umgang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 im persönlichen Kontakt. </w:t>
      </w:r>
      <w:r w:rsidR="006563F9">
        <w:rPr>
          <w:rFonts w:ascii="Arial" w:hAnsi="Arial" w:cs="Arial"/>
          <w:b/>
          <w:sz w:val="20"/>
          <w:szCs w:val="20"/>
        </w:rPr>
        <w:t>Im Zuge der Corona-Pandemie</w:t>
      </w:r>
      <w:r w:rsidR="001F4EF8">
        <w:rPr>
          <w:rFonts w:ascii="Arial" w:hAnsi="Arial" w:cs="Arial"/>
          <w:b/>
          <w:sz w:val="20"/>
          <w:szCs w:val="20"/>
        </w:rPr>
        <w:t xml:space="preserve"> rückten heuer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 </w:t>
      </w:r>
      <w:r w:rsidR="000B624B">
        <w:rPr>
          <w:rFonts w:ascii="Arial" w:hAnsi="Arial" w:cs="Arial"/>
          <w:b/>
          <w:sz w:val="20"/>
          <w:szCs w:val="20"/>
        </w:rPr>
        <w:t>zudem</w:t>
      </w:r>
      <w:r w:rsidR="00BF5351">
        <w:rPr>
          <w:rFonts w:ascii="Arial" w:hAnsi="Arial" w:cs="Arial"/>
          <w:b/>
          <w:sz w:val="20"/>
          <w:szCs w:val="20"/>
        </w:rPr>
        <w:t xml:space="preserve"> </w:t>
      </w:r>
      <w:r w:rsidR="004746D6" w:rsidRPr="004746D6">
        <w:rPr>
          <w:rFonts w:ascii="Arial" w:hAnsi="Arial" w:cs="Arial"/>
          <w:b/>
          <w:sz w:val="20"/>
          <w:szCs w:val="20"/>
        </w:rPr>
        <w:t>Home</w:t>
      </w:r>
      <w:r w:rsidR="006D4E78">
        <w:rPr>
          <w:rFonts w:ascii="Arial" w:hAnsi="Arial" w:cs="Arial"/>
          <w:b/>
          <w:sz w:val="20"/>
          <w:szCs w:val="20"/>
        </w:rPr>
        <w:t>-O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ffice </w:t>
      </w:r>
      <w:r w:rsidR="00C47A60">
        <w:rPr>
          <w:rFonts w:ascii="Arial" w:hAnsi="Arial" w:cs="Arial"/>
          <w:b/>
          <w:sz w:val="20"/>
          <w:szCs w:val="20"/>
        </w:rPr>
        <w:t>und</w:t>
      </w:r>
      <w:r w:rsidR="004746D6" w:rsidRPr="004746D6">
        <w:rPr>
          <w:rFonts w:ascii="Arial" w:hAnsi="Arial" w:cs="Arial"/>
          <w:b/>
          <w:sz w:val="20"/>
          <w:szCs w:val="20"/>
        </w:rPr>
        <w:t xml:space="preserve"> Maßnahmen zur Mitarbeiter-Gesundheit</w:t>
      </w:r>
      <w:r w:rsidR="00F564FC">
        <w:rPr>
          <w:rFonts w:ascii="Arial" w:hAnsi="Arial" w:cs="Arial"/>
          <w:b/>
          <w:sz w:val="20"/>
          <w:szCs w:val="20"/>
        </w:rPr>
        <w:t xml:space="preserve"> </w:t>
      </w:r>
      <w:r w:rsidR="007C0A6C">
        <w:rPr>
          <w:rFonts w:ascii="Arial" w:hAnsi="Arial" w:cs="Arial"/>
          <w:b/>
          <w:sz w:val="20"/>
          <w:szCs w:val="20"/>
        </w:rPr>
        <w:t>in den Fokus</w:t>
      </w:r>
      <w:r w:rsidR="00F564FC">
        <w:rPr>
          <w:rFonts w:ascii="Arial" w:hAnsi="Arial" w:cs="Arial"/>
          <w:b/>
          <w:sz w:val="20"/>
          <w:szCs w:val="20"/>
        </w:rPr>
        <w:t>.</w:t>
      </w:r>
    </w:p>
    <w:p w14:paraId="58097A13" w14:textId="77777777" w:rsidR="00A9389F" w:rsidRDefault="00A9389F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1B21F947" w14:textId="17AFCA14" w:rsidR="00121F4D" w:rsidRDefault="00A9389F" w:rsidP="00121F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 w:rsidRPr="00DE4576">
        <w:rPr>
          <w:rFonts w:ascii="Arial" w:hAnsi="Arial" w:cs="Arial"/>
          <w:sz w:val="20"/>
          <w:szCs w:val="20"/>
        </w:rPr>
        <w:t>„Wir freuen uns</w:t>
      </w:r>
      <w:r>
        <w:rPr>
          <w:rFonts w:ascii="Arial" w:hAnsi="Arial" w:cs="Arial"/>
          <w:sz w:val="20"/>
          <w:szCs w:val="20"/>
        </w:rPr>
        <w:t xml:space="preserve"> sehr über die Auszeichnung.</w:t>
      </w:r>
      <w:r w:rsidR="00121F4D">
        <w:rPr>
          <w:rFonts w:ascii="Arial" w:hAnsi="Arial" w:cs="Arial"/>
          <w:sz w:val="20"/>
          <w:szCs w:val="20"/>
        </w:rPr>
        <w:t xml:space="preserve"> Sie ist eine großartige</w:t>
      </w:r>
      <w:r w:rsidR="00F22E14">
        <w:rPr>
          <w:rFonts w:ascii="Arial" w:hAnsi="Arial" w:cs="Arial"/>
          <w:sz w:val="20"/>
          <w:szCs w:val="20"/>
        </w:rPr>
        <w:t xml:space="preserve"> Bestätigung für die engagierte und</w:t>
      </w:r>
      <w:r w:rsidR="0064271A">
        <w:rPr>
          <w:rFonts w:ascii="Arial" w:hAnsi="Arial" w:cs="Arial"/>
          <w:sz w:val="20"/>
          <w:szCs w:val="20"/>
        </w:rPr>
        <w:t xml:space="preserve"> </w:t>
      </w:r>
      <w:r w:rsidR="00121F4D">
        <w:rPr>
          <w:rFonts w:ascii="Arial" w:hAnsi="Arial" w:cs="Arial"/>
          <w:sz w:val="20"/>
          <w:szCs w:val="20"/>
        </w:rPr>
        <w:t>erfolgreiche Arbeit unserer Kolleginnen und Kollegen im Recruiting</w:t>
      </w:r>
      <w:r w:rsidR="00D30745">
        <w:rPr>
          <w:rFonts w:ascii="Arial" w:hAnsi="Arial" w:cs="Arial"/>
          <w:sz w:val="20"/>
          <w:szCs w:val="20"/>
        </w:rPr>
        <w:t>. Als Unternehmen legen wir großen Wert darauf</w:t>
      </w:r>
      <w:r w:rsidR="00D30745" w:rsidRPr="00DE4576">
        <w:rPr>
          <w:rFonts w:ascii="Arial" w:hAnsi="Arial" w:cs="Arial"/>
          <w:sz w:val="20"/>
          <w:szCs w:val="20"/>
        </w:rPr>
        <w:t>,</w:t>
      </w:r>
      <w:r w:rsidR="00D30745">
        <w:rPr>
          <w:rFonts w:ascii="Arial" w:hAnsi="Arial" w:cs="Arial"/>
          <w:sz w:val="20"/>
          <w:szCs w:val="20"/>
        </w:rPr>
        <w:t xml:space="preserve"> den Bewerbungsprozess transparent zu gestalten und individuell auf Kandidaten einzugehen</w:t>
      </w:r>
      <w:r w:rsidR="00481982">
        <w:rPr>
          <w:rFonts w:ascii="Arial" w:hAnsi="Arial" w:cs="Arial"/>
          <w:sz w:val="20"/>
          <w:szCs w:val="20"/>
        </w:rPr>
        <w:t xml:space="preserve"> – ganz in Einklang mit ‚Mensch im Mittelpunkt – lernen und wachsen‘</w:t>
      </w:r>
      <w:r w:rsidR="00121F4D">
        <w:rPr>
          <w:rFonts w:ascii="Arial" w:hAnsi="Arial" w:cs="Arial"/>
          <w:sz w:val="20"/>
          <w:szCs w:val="20"/>
        </w:rPr>
        <w:t>“, betont</w:t>
      </w:r>
      <w:r w:rsidR="00121F4D" w:rsidRPr="00DE4576">
        <w:rPr>
          <w:rFonts w:ascii="Arial" w:hAnsi="Arial" w:cs="Arial"/>
          <w:sz w:val="20"/>
          <w:szCs w:val="20"/>
        </w:rPr>
        <w:t xml:space="preserve"> </w:t>
      </w:r>
      <w:r w:rsidR="00121F4D">
        <w:rPr>
          <w:rFonts w:ascii="Arial" w:hAnsi="Arial" w:cs="Arial"/>
          <w:sz w:val="20"/>
          <w:szCs w:val="20"/>
        </w:rPr>
        <w:t>Harald Schröpf, CEO der TGW Logistics Group. „</w:t>
      </w:r>
      <w:r w:rsidR="0072206F">
        <w:rPr>
          <w:rFonts w:ascii="Arial" w:hAnsi="Arial" w:cs="Arial"/>
          <w:sz w:val="20"/>
          <w:szCs w:val="20"/>
        </w:rPr>
        <w:t>TGW ist ein</w:t>
      </w:r>
      <w:r w:rsidR="00D30745">
        <w:rPr>
          <w:rFonts w:ascii="Arial" w:hAnsi="Arial" w:cs="Arial"/>
          <w:sz w:val="20"/>
          <w:szCs w:val="20"/>
        </w:rPr>
        <w:t xml:space="preserve"> erfolgreiches Unternehmen</w:t>
      </w:r>
      <w:r w:rsidR="00CF48FC">
        <w:rPr>
          <w:rFonts w:ascii="Arial" w:hAnsi="Arial" w:cs="Arial"/>
          <w:sz w:val="20"/>
          <w:szCs w:val="20"/>
        </w:rPr>
        <w:t xml:space="preserve"> in einer wachsenden Branche</w:t>
      </w:r>
      <w:r w:rsidR="00E13EC7">
        <w:rPr>
          <w:rFonts w:ascii="Arial" w:hAnsi="Arial" w:cs="Arial"/>
          <w:sz w:val="20"/>
          <w:szCs w:val="20"/>
        </w:rPr>
        <w:t>: Im</w:t>
      </w:r>
      <w:r w:rsidR="00D30745">
        <w:rPr>
          <w:rFonts w:ascii="Arial" w:hAnsi="Arial" w:cs="Arial"/>
          <w:sz w:val="20"/>
          <w:szCs w:val="20"/>
        </w:rPr>
        <w:t xml:space="preserve"> laufenden Geschäftsjahr </w:t>
      </w:r>
      <w:r w:rsidR="00E13EC7">
        <w:rPr>
          <w:rFonts w:ascii="Arial" w:hAnsi="Arial" w:cs="Arial"/>
          <w:sz w:val="20"/>
          <w:szCs w:val="20"/>
        </w:rPr>
        <w:t xml:space="preserve">suchen wir </w:t>
      </w:r>
      <w:r w:rsidR="00D30745">
        <w:rPr>
          <w:rFonts w:ascii="Arial" w:hAnsi="Arial" w:cs="Arial"/>
          <w:sz w:val="20"/>
          <w:szCs w:val="20"/>
        </w:rPr>
        <w:t>400 neue Mitarbeiter – vor allem in den Bereichen Software, Steuerung und Projektmanagement.“</w:t>
      </w:r>
    </w:p>
    <w:p w14:paraId="5BEB0031" w14:textId="7E9D237F" w:rsidR="00543071" w:rsidRDefault="00543071" w:rsidP="008B6637">
      <w:pPr>
        <w:pStyle w:val="StandardWeb"/>
        <w:shd w:val="clear" w:color="auto" w:fill="FFFFFF"/>
        <w:tabs>
          <w:tab w:val="left" w:pos="1090"/>
        </w:tabs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296C04CF" w14:textId="77777777" w:rsidR="00543071" w:rsidRPr="00D30745" w:rsidRDefault="00543071" w:rsidP="0054307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 w:rsidRPr="00D30745">
        <w:rPr>
          <w:rFonts w:ascii="Arial" w:hAnsi="Arial" w:cs="Arial"/>
          <w:b/>
          <w:sz w:val="20"/>
          <w:szCs w:val="20"/>
        </w:rPr>
        <w:t>Moderne Arbeitsumgebung, zahlreiche Benefits</w:t>
      </w:r>
    </w:p>
    <w:p w14:paraId="30013D63" w14:textId="77777777" w:rsidR="00543071" w:rsidRDefault="00543071" w:rsidP="00543071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56F853D7" w14:textId="456CBCD4" w:rsidR="0081526C" w:rsidRDefault="00543071" w:rsidP="00121F4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 Bewerbungsprozess rücken bei TGW neben Informationen zur ausgeschriebenen Stelle auc</w:t>
      </w:r>
      <w:r w:rsidR="004211E4">
        <w:rPr>
          <w:rFonts w:ascii="Arial" w:hAnsi="Arial" w:cs="Arial"/>
          <w:sz w:val="20"/>
          <w:szCs w:val="20"/>
        </w:rPr>
        <w:t xml:space="preserve">h mögliche Karrierechancen, das moderne Arbeitsumfeld </w:t>
      </w:r>
      <w:r>
        <w:rPr>
          <w:rFonts w:ascii="Arial" w:hAnsi="Arial" w:cs="Arial"/>
          <w:sz w:val="20"/>
          <w:szCs w:val="20"/>
        </w:rPr>
        <w:t>sowie Benefits in den Mittelpunkt. Dazu zählen unter anderem Weiterbildungsmöglichkeiten im Rahmen der internationalen TGW Academy, flexible Arbeitszeiten, eine</w:t>
      </w:r>
      <w:r w:rsidR="00F40A79">
        <w:rPr>
          <w:rFonts w:ascii="Arial" w:hAnsi="Arial" w:cs="Arial"/>
          <w:sz w:val="20"/>
          <w:szCs w:val="20"/>
        </w:rPr>
        <w:t xml:space="preserve"> Duale</w:t>
      </w:r>
      <w:r>
        <w:rPr>
          <w:rFonts w:ascii="Arial" w:hAnsi="Arial" w:cs="Arial"/>
          <w:sz w:val="20"/>
          <w:szCs w:val="20"/>
        </w:rPr>
        <w:t xml:space="preserve"> Mitarbeiterbeteiligung sowie zahlreiche Maßnahmen zur Vereinbarkeit von Beruf und Familie.</w:t>
      </w:r>
    </w:p>
    <w:p w14:paraId="44A412C0" w14:textId="52F40E11" w:rsidR="00D30745" w:rsidRPr="00A9389F" w:rsidRDefault="00E07B60" w:rsidP="00D3074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Entwicklungs</w:t>
      </w:r>
      <w:r w:rsidR="00303420">
        <w:rPr>
          <w:rFonts w:ascii="Arial" w:hAnsi="Arial" w:cs="Arial"/>
          <w:b/>
          <w:sz w:val="20"/>
          <w:szCs w:val="20"/>
        </w:rPr>
        <w:t>chancen</w:t>
      </w:r>
      <w:r w:rsidR="00D30745" w:rsidRPr="00A9389F">
        <w:rPr>
          <w:rFonts w:ascii="Arial" w:hAnsi="Arial" w:cs="Arial"/>
          <w:b/>
          <w:sz w:val="20"/>
          <w:szCs w:val="20"/>
        </w:rPr>
        <w:t xml:space="preserve"> in </w:t>
      </w:r>
      <w:r w:rsidR="00971AA2">
        <w:rPr>
          <w:rFonts w:ascii="Arial" w:hAnsi="Arial" w:cs="Arial"/>
          <w:b/>
          <w:sz w:val="20"/>
          <w:szCs w:val="20"/>
        </w:rPr>
        <w:t xml:space="preserve">einem </w:t>
      </w:r>
      <w:r w:rsidR="005335E7">
        <w:rPr>
          <w:rFonts w:ascii="Arial" w:hAnsi="Arial" w:cs="Arial"/>
          <w:b/>
          <w:sz w:val="20"/>
          <w:szCs w:val="20"/>
        </w:rPr>
        <w:t>internationale</w:t>
      </w:r>
      <w:r w:rsidR="00971AA2">
        <w:rPr>
          <w:rFonts w:ascii="Arial" w:hAnsi="Arial" w:cs="Arial"/>
          <w:b/>
          <w:sz w:val="20"/>
          <w:szCs w:val="20"/>
        </w:rPr>
        <w:t>n</w:t>
      </w:r>
      <w:r w:rsidR="00D30745" w:rsidRPr="00A9389F">
        <w:rPr>
          <w:rFonts w:ascii="Arial" w:hAnsi="Arial" w:cs="Arial"/>
          <w:b/>
          <w:sz w:val="20"/>
          <w:szCs w:val="20"/>
        </w:rPr>
        <w:t xml:space="preserve"> </w:t>
      </w:r>
      <w:r w:rsidR="00073A4C">
        <w:rPr>
          <w:rFonts w:ascii="Arial" w:hAnsi="Arial" w:cs="Arial"/>
          <w:b/>
          <w:sz w:val="20"/>
          <w:szCs w:val="20"/>
        </w:rPr>
        <w:t>Umfeld</w:t>
      </w:r>
    </w:p>
    <w:p w14:paraId="65703640" w14:textId="77777777" w:rsidR="00D30745" w:rsidRDefault="00D30745" w:rsidP="00D3074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79AA3EDD" w14:textId="69502F2D" w:rsidR="00107EAA" w:rsidRPr="00D53DB7" w:rsidRDefault="00D30745" w:rsidP="00D30745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Aktuell arbeiten </w:t>
      </w:r>
      <w:r w:rsidR="00886E6B">
        <w:rPr>
          <w:rFonts w:ascii="Arial" w:hAnsi="Arial" w:cs="Arial"/>
          <w:sz w:val="20"/>
          <w:szCs w:val="20"/>
        </w:rPr>
        <w:t>mehr als 3.700</w:t>
      </w:r>
      <w:r>
        <w:rPr>
          <w:rFonts w:ascii="Arial" w:hAnsi="Arial" w:cs="Arial"/>
          <w:sz w:val="20"/>
          <w:szCs w:val="20"/>
        </w:rPr>
        <w:t xml:space="preserve"> Mitarbeiter auf drei Kontinenten für TGW, davon rund 2.000 an den österreichischen Standorten Marchtrenk, Wels </w:t>
      </w:r>
      <w:r w:rsidR="00D021BB">
        <w:rPr>
          <w:rFonts w:ascii="Arial" w:hAnsi="Arial" w:cs="Arial"/>
          <w:sz w:val="20"/>
          <w:szCs w:val="20"/>
        </w:rPr>
        <w:t>sowie</w:t>
      </w:r>
      <w:r>
        <w:rPr>
          <w:rFonts w:ascii="Arial" w:hAnsi="Arial" w:cs="Arial"/>
          <w:sz w:val="20"/>
          <w:szCs w:val="20"/>
        </w:rPr>
        <w:t xml:space="preserve"> Rohrbach. Sie planen, errichten und warten hochautomatisierte Logistikzentren auf der ganzen Welt</w:t>
      </w:r>
      <w:r w:rsidR="007D30BA">
        <w:rPr>
          <w:rFonts w:ascii="Arial" w:hAnsi="Arial" w:cs="Arial"/>
          <w:sz w:val="20"/>
          <w:szCs w:val="20"/>
        </w:rPr>
        <w:t>:</w:t>
      </w:r>
      <w:r w:rsidR="00C526F7">
        <w:rPr>
          <w:rFonts w:ascii="Arial" w:hAnsi="Arial" w:cs="Arial"/>
          <w:sz w:val="20"/>
          <w:szCs w:val="20"/>
        </w:rPr>
        <w:t xml:space="preserve"> von der Software </w:t>
      </w:r>
      <w:r w:rsidR="00C1677D">
        <w:rPr>
          <w:rFonts w:ascii="Arial" w:hAnsi="Arial" w:cs="Arial"/>
          <w:sz w:val="20"/>
          <w:szCs w:val="20"/>
        </w:rPr>
        <w:t xml:space="preserve">und Steuerung </w:t>
      </w:r>
      <w:r w:rsidR="00C526F7">
        <w:rPr>
          <w:rFonts w:ascii="Arial" w:hAnsi="Arial" w:cs="Arial"/>
          <w:sz w:val="20"/>
          <w:szCs w:val="20"/>
        </w:rPr>
        <w:t xml:space="preserve">über </w:t>
      </w:r>
      <w:r w:rsidR="00C3653D">
        <w:rPr>
          <w:rFonts w:ascii="Arial" w:hAnsi="Arial" w:cs="Arial"/>
          <w:sz w:val="20"/>
          <w:szCs w:val="20"/>
        </w:rPr>
        <w:t xml:space="preserve">die mechatronischen </w:t>
      </w:r>
      <w:r w:rsidR="00C1677D">
        <w:rPr>
          <w:rFonts w:ascii="Arial" w:hAnsi="Arial" w:cs="Arial"/>
          <w:sz w:val="20"/>
          <w:szCs w:val="20"/>
        </w:rPr>
        <w:t>Systeme</w:t>
      </w:r>
      <w:r w:rsidR="00C526F7">
        <w:rPr>
          <w:rFonts w:ascii="Arial" w:hAnsi="Arial" w:cs="Arial"/>
          <w:sz w:val="20"/>
          <w:szCs w:val="20"/>
        </w:rPr>
        <w:t xml:space="preserve"> bis </w:t>
      </w:r>
      <w:r w:rsidR="00C3653D">
        <w:rPr>
          <w:rFonts w:ascii="Arial" w:hAnsi="Arial" w:cs="Arial"/>
          <w:sz w:val="20"/>
          <w:szCs w:val="20"/>
        </w:rPr>
        <w:t xml:space="preserve">hin </w:t>
      </w:r>
      <w:r w:rsidR="00C526F7">
        <w:rPr>
          <w:rFonts w:ascii="Arial" w:hAnsi="Arial" w:cs="Arial"/>
          <w:sz w:val="20"/>
          <w:szCs w:val="20"/>
        </w:rPr>
        <w:t>zu</w:t>
      </w:r>
      <w:r w:rsidR="00C3653D">
        <w:rPr>
          <w:rFonts w:ascii="Arial" w:hAnsi="Arial" w:cs="Arial"/>
          <w:sz w:val="20"/>
          <w:szCs w:val="20"/>
        </w:rPr>
        <w:t>r</w:t>
      </w:r>
      <w:r w:rsidR="00C526F7">
        <w:rPr>
          <w:rFonts w:ascii="Arial" w:hAnsi="Arial" w:cs="Arial"/>
          <w:sz w:val="20"/>
          <w:szCs w:val="20"/>
        </w:rPr>
        <w:t xml:space="preserve"> Robotik</w:t>
      </w:r>
      <w:r>
        <w:rPr>
          <w:rFonts w:ascii="Arial" w:hAnsi="Arial" w:cs="Arial"/>
          <w:sz w:val="20"/>
          <w:szCs w:val="20"/>
        </w:rPr>
        <w:t xml:space="preserve">. Zu </w:t>
      </w:r>
      <w:r w:rsidR="00C1677D">
        <w:rPr>
          <w:rFonts w:ascii="Arial" w:hAnsi="Arial" w:cs="Arial"/>
          <w:sz w:val="20"/>
          <w:szCs w:val="20"/>
        </w:rPr>
        <w:t>den Kunden zählen international führende</w:t>
      </w:r>
      <w:r>
        <w:rPr>
          <w:rFonts w:ascii="Arial" w:hAnsi="Arial" w:cs="Arial"/>
          <w:sz w:val="20"/>
          <w:szCs w:val="20"/>
        </w:rPr>
        <w:t xml:space="preserve"> Unternehmen und bekannte Marken </w:t>
      </w:r>
      <w:r w:rsidR="00C526F7">
        <w:rPr>
          <w:rFonts w:ascii="Arial" w:hAnsi="Arial" w:cs="Arial"/>
          <w:sz w:val="20"/>
          <w:szCs w:val="20"/>
        </w:rPr>
        <w:t xml:space="preserve">wie Puma, </w:t>
      </w:r>
      <w:r>
        <w:rPr>
          <w:rFonts w:ascii="Arial" w:hAnsi="Arial" w:cs="Arial"/>
          <w:sz w:val="20"/>
          <w:szCs w:val="20"/>
        </w:rPr>
        <w:t xml:space="preserve">Zalando </w:t>
      </w:r>
      <w:r w:rsidR="00C526F7">
        <w:rPr>
          <w:rFonts w:ascii="Arial" w:hAnsi="Arial" w:cs="Arial"/>
          <w:sz w:val="20"/>
          <w:szCs w:val="20"/>
        </w:rPr>
        <w:t>oder</w:t>
      </w:r>
      <w:r>
        <w:rPr>
          <w:rFonts w:ascii="Arial" w:hAnsi="Arial" w:cs="Arial"/>
          <w:sz w:val="20"/>
          <w:szCs w:val="20"/>
        </w:rPr>
        <w:t xml:space="preserve"> </w:t>
      </w:r>
      <w:r w:rsidR="00AE5DE5">
        <w:rPr>
          <w:rFonts w:ascii="Arial" w:hAnsi="Arial" w:cs="Arial"/>
          <w:sz w:val="20"/>
          <w:szCs w:val="20"/>
        </w:rPr>
        <w:t>M</w:t>
      </w:r>
      <w:r w:rsidR="00D154B1">
        <w:rPr>
          <w:rFonts w:ascii="Arial" w:hAnsi="Arial" w:cs="Arial"/>
          <w:sz w:val="20"/>
          <w:szCs w:val="20"/>
        </w:rPr>
        <w:t>ango</w:t>
      </w:r>
      <w:r w:rsidR="001912B7">
        <w:rPr>
          <w:rFonts w:ascii="Arial" w:hAnsi="Arial" w:cs="Arial"/>
          <w:sz w:val="20"/>
          <w:szCs w:val="20"/>
        </w:rPr>
        <w:t>.</w:t>
      </w:r>
    </w:p>
    <w:p w14:paraId="61E7FD11" w14:textId="0700519E" w:rsidR="00D30745" w:rsidRPr="00EF692A" w:rsidRDefault="00D30745" w:rsidP="00A9389F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2C56A845" w14:textId="1303A5F5" w:rsidR="00F766DB" w:rsidRPr="00315B47" w:rsidRDefault="00F766DB" w:rsidP="00F766D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Stabiler</w:t>
      </w:r>
      <w:r w:rsidR="00F56270">
        <w:rPr>
          <w:rFonts w:ascii="Arial" w:hAnsi="Arial" w:cs="Arial"/>
          <w:b/>
          <w:sz w:val="20"/>
          <w:szCs w:val="20"/>
        </w:rPr>
        <w:t xml:space="preserve"> und verlässlicher</w:t>
      </w:r>
      <w:r>
        <w:rPr>
          <w:rFonts w:ascii="Arial" w:hAnsi="Arial" w:cs="Arial"/>
          <w:b/>
          <w:sz w:val="20"/>
          <w:szCs w:val="20"/>
        </w:rPr>
        <w:t xml:space="preserve"> Arbeitgeber</w:t>
      </w:r>
    </w:p>
    <w:p w14:paraId="13822E1E" w14:textId="77777777" w:rsidR="00F766DB" w:rsidRDefault="00F766DB" w:rsidP="00F766D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4300094" w14:textId="58B848FD" w:rsidR="00F766DB" w:rsidRDefault="00F766DB" w:rsidP="00F766DB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</w:t>
      </w:r>
      <w:r w:rsidRPr="00315B47">
        <w:rPr>
          <w:rFonts w:ascii="Arial" w:hAnsi="Arial" w:cs="Arial"/>
          <w:sz w:val="20"/>
          <w:szCs w:val="20"/>
        </w:rPr>
        <w:t xml:space="preserve">Stiftungsunternehmen ist TGW ein </w:t>
      </w:r>
      <w:r w:rsidR="00A15521">
        <w:rPr>
          <w:rFonts w:ascii="Arial" w:hAnsi="Arial" w:cs="Arial"/>
          <w:sz w:val="20"/>
          <w:szCs w:val="20"/>
        </w:rPr>
        <w:t>stabiler und</w:t>
      </w:r>
      <w:r w:rsidR="00DD26D6">
        <w:rPr>
          <w:rFonts w:ascii="Arial" w:hAnsi="Arial" w:cs="Arial"/>
          <w:sz w:val="20"/>
          <w:szCs w:val="20"/>
        </w:rPr>
        <w:t xml:space="preserve"> </w:t>
      </w:r>
      <w:r w:rsidRPr="00315B47">
        <w:rPr>
          <w:rFonts w:ascii="Arial" w:hAnsi="Arial" w:cs="Arial"/>
          <w:sz w:val="20"/>
          <w:szCs w:val="20"/>
        </w:rPr>
        <w:t>verlässlicher Arbeitgeber</w:t>
      </w:r>
      <w:r w:rsidR="00483696">
        <w:rPr>
          <w:rFonts w:ascii="Arial" w:hAnsi="Arial" w:cs="Arial"/>
          <w:sz w:val="20"/>
          <w:szCs w:val="20"/>
        </w:rPr>
        <w:t>, der in einer wachsenden</w:t>
      </w:r>
      <w:r w:rsidR="00A15521">
        <w:rPr>
          <w:rFonts w:ascii="Arial" w:hAnsi="Arial" w:cs="Arial"/>
          <w:sz w:val="20"/>
          <w:szCs w:val="20"/>
        </w:rPr>
        <w:t xml:space="preserve">, </w:t>
      </w:r>
      <w:r w:rsidR="00483696">
        <w:rPr>
          <w:rFonts w:ascii="Arial" w:hAnsi="Arial" w:cs="Arial"/>
          <w:sz w:val="20"/>
          <w:szCs w:val="20"/>
        </w:rPr>
        <w:t>äußerst zukunftsträchtigen Branche tätig ist</w:t>
      </w:r>
      <w:r w:rsidRPr="00315B47">
        <w:rPr>
          <w:rFonts w:ascii="Arial" w:hAnsi="Arial" w:cs="Arial"/>
          <w:sz w:val="20"/>
          <w:szCs w:val="20"/>
        </w:rPr>
        <w:t>. Der Intralogistik-Spezialist darf nicht verkauft werden, zwei Drittel des Gewinns bleiben im Unternehmen und werden investiert – in die Mitarbeiter, eine moderne Infrastruktur sowie Forschung&amp;Entwicklung. Mindestens zehn Prozent des Ergebnisses fließen</w:t>
      </w:r>
      <w:r>
        <w:rPr>
          <w:rFonts w:ascii="Arial" w:hAnsi="Arial" w:cs="Arial"/>
          <w:sz w:val="20"/>
          <w:szCs w:val="20"/>
        </w:rPr>
        <w:t xml:space="preserve"> </w:t>
      </w:r>
      <w:r w:rsidR="00285661">
        <w:rPr>
          <w:rFonts w:ascii="Arial" w:hAnsi="Arial" w:cs="Arial"/>
          <w:sz w:val="20"/>
          <w:szCs w:val="20"/>
        </w:rPr>
        <w:t>darüber hinaus</w:t>
      </w:r>
      <w:r w:rsidR="00B57D61">
        <w:rPr>
          <w:rFonts w:ascii="Arial" w:hAnsi="Arial" w:cs="Arial"/>
          <w:sz w:val="20"/>
          <w:szCs w:val="20"/>
        </w:rPr>
        <w:t xml:space="preserve"> an gemeinnützige</w:t>
      </w:r>
      <w:r w:rsidRPr="00315B47">
        <w:rPr>
          <w:rFonts w:ascii="Arial" w:hAnsi="Arial" w:cs="Arial"/>
          <w:sz w:val="20"/>
          <w:szCs w:val="20"/>
        </w:rPr>
        <w:t xml:space="preserve"> Projekte</w:t>
      </w:r>
      <w:r>
        <w:rPr>
          <w:rFonts w:ascii="Arial" w:hAnsi="Arial" w:cs="Arial"/>
          <w:sz w:val="20"/>
          <w:szCs w:val="20"/>
        </w:rPr>
        <w:t>, die die persönliche und fachliche Entwicklung von Ki</w:t>
      </w:r>
      <w:r w:rsidR="00150639">
        <w:rPr>
          <w:rFonts w:ascii="Arial" w:hAnsi="Arial" w:cs="Arial"/>
          <w:sz w:val="20"/>
          <w:szCs w:val="20"/>
        </w:rPr>
        <w:t>ndern und Jugendlichen fördern</w:t>
      </w:r>
      <w:r>
        <w:rPr>
          <w:rFonts w:ascii="Arial" w:hAnsi="Arial" w:cs="Arial"/>
          <w:sz w:val="20"/>
          <w:szCs w:val="20"/>
        </w:rPr>
        <w:t>.</w:t>
      </w:r>
    </w:p>
    <w:p w14:paraId="085BD452" w14:textId="3CBE99CE" w:rsidR="004746D6" w:rsidRDefault="004746D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67E16323" w14:textId="671590D5" w:rsidR="00515223" w:rsidRDefault="0051522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416219CA" w14:textId="2E76D80D"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03CA8212" w14:textId="3B83C9E8"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341CBE85" w14:textId="17ED096F" w:rsidR="00376CB3" w:rsidRDefault="00376CB3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648CBDF1" w14:textId="2C128E22" w:rsidR="00DE4576" w:rsidRDefault="00DE457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sz w:val="20"/>
          <w:szCs w:val="20"/>
        </w:rPr>
      </w:pPr>
    </w:p>
    <w:p w14:paraId="3736E86A" w14:textId="77777777" w:rsidR="00EF692A" w:rsidRDefault="00EF692A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6327A25B" w14:textId="3F9FCD89" w:rsidR="00DE4576" w:rsidRDefault="00DE4576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709CD5EC" w14:textId="1C309952"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0F768CF3" w14:textId="17864BAE"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16121EA4" w14:textId="6BF5273E"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36EF6B50" w14:textId="3F5E2B2B"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1AAADDA6" w14:textId="7AE3DACF" w:rsidR="00D53DB7" w:rsidRDefault="00D53DB7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124E42CB" w14:textId="73A53A1E" w:rsidR="00EB1444" w:rsidRDefault="00EB1444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24B382CB" w14:textId="6F881A4A" w:rsidR="00EB1444" w:rsidRDefault="00EB1444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53658BC8" w14:textId="4441F55B" w:rsidR="00EB1444" w:rsidRDefault="00EB1444" w:rsidP="00DE4576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jc w:val="both"/>
        <w:rPr>
          <w:rFonts w:ascii="Arial" w:hAnsi="Arial" w:cs="Arial"/>
          <w:b/>
          <w:sz w:val="20"/>
          <w:szCs w:val="20"/>
        </w:rPr>
      </w:pPr>
    </w:p>
    <w:p w14:paraId="0636476A" w14:textId="2674A8CC" w:rsidR="00E500F0" w:rsidRDefault="00E500F0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b/>
          <w:sz w:val="20"/>
          <w:szCs w:val="20"/>
        </w:rPr>
      </w:pPr>
    </w:p>
    <w:p w14:paraId="647C6DF4" w14:textId="77777777" w:rsidR="0055758E" w:rsidRDefault="0055758E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</w:p>
    <w:p w14:paraId="176D4042" w14:textId="01162942" w:rsidR="009619AB" w:rsidRPr="007F4592" w:rsidRDefault="00B3395E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  <w:lang w:val="en-AU"/>
        </w:rPr>
      </w:pPr>
      <w:hyperlink r:id="rId8" w:history="1">
        <w:r w:rsidR="00514468" w:rsidRPr="007F4592">
          <w:rPr>
            <w:rStyle w:val="Hyperlink"/>
            <w:rFonts w:ascii="Arial" w:hAnsi="Arial" w:cs="Arial"/>
            <w:sz w:val="20"/>
            <w:szCs w:val="20"/>
            <w:lang w:val="en-AU"/>
          </w:rPr>
          <w:t>www.tgw-group.com</w:t>
        </w:r>
      </w:hyperlink>
      <w:r w:rsidR="00514468" w:rsidRPr="007F4592">
        <w:rPr>
          <w:rFonts w:ascii="Arial" w:hAnsi="Arial" w:cs="Arial"/>
          <w:sz w:val="20"/>
          <w:szCs w:val="20"/>
          <w:lang w:val="en-AU"/>
        </w:rPr>
        <w:br/>
      </w:r>
    </w:p>
    <w:p w14:paraId="7E59AE53" w14:textId="77777777" w:rsidR="000F039C" w:rsidRPr="007875E7" w:rsidRDefault="000F039C" w:rsidP="0073483D">
      <w:pPr>
        <w:pStyle w:val="StandardWeb"/>
        <w:shd w:val="clear" w:color="auto" w:fill="FFFFFF"/>
        <w:spacing w:before="0" w:beforeAutospacing="0" w:after="0" w:afterAutospacing="0" w:line="360" w:lineRule="auto"/>
        <w:ind w:right="1837"/>
        <w:rPr>
          <w:rFonts w:ascii="Arial" w:hAnsi="Arial" w:cs="Arial"/>
          <w:sz w:val="20"/>
          <w:szCs w:val="20"/>
        </w:rPr>
      </w:pPr>
      <w:r w:rsidRPr="007875E7">
        <w:rPr>
          <w:rFonts w:ascii="Arial" w:hAnsi="Arial" w:cs="Arial"/>
          <w:b/>
          <w:sz w:val="20"/>
          <w:szCs w:val="20"/>
        </w:rPr>
        <w:lastRenderedPageBreak/>
        <w:t>Über die TGW Logistics Group:</w:t>
      </w:r>
    </w:p>
    <w:p w14:paraId="51819DF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Die TGW Logistics Group ist ein international führender Anbieter von Intralogistik-Lösungen. Seit 50 Jahren realisiert der österreichische Spezialist</w:t>
      </w:r>
      <w:r w:rsidR="00A517AB">
        <w:rPr>
          <w:rFonts w:cs="Arial"/>
          <w:szCs w:val="20"/>
        </w:rPr>
        <w:t xml:space="preserve"> weltweit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>hoch</w:t>
      </w:r>
      <w:r>
        <w:rPr>
          <w:rFonts w:cs="Arial"/>
          <w:szCs w:val="20"/>
        </w:rPr>
        <w:t>automatisierte Anlagen für Kunden</w:t>
      </w:r>
      <w:r w:rsidR="00A517AB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von A wie Adidas bis Z wie Zalando. Als Systemintegrator übernimmt TGW dabei Planung, Produktion</w:t>
      </w:r>
      <w:r w:rsidR="007857E0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Realisierung</w:t>
      </w:r>
      <w:r w:rsidR="00A517AB">
        <w:rPr>
          <w:rFonts w:cs="Arial"/>
          <w:szCs w:val="20"/>
        </w:rPr>
        <w:t xml:space="preserve"> und Service</w:t>
      </w:r>
      <w:r>
        <w:rPr>
          <w:rFonts w:cs="Arial"/>
          <w:szCs w:val="20"/>
        </w:rPr>
        <w:t xml:space="preserve"> </w:t>
      </w:r>
      <w:r w:rsidR="00A517AB">
        <w:rPr>
          <w:rFonts w:cs="Arial"/>
          <w:szCs w:val="20"/>
        </w:rPr>
        <w:t xml:space="preserve">der </w:t>
      </w:r>
      <w:r>
        <w:rPr>
          <w:rFonts w:cs="Arial"/>
          <w:szCs w:val="20"/>
        </w:rPr>
        <w:t xml:space="preserve">komplexen Logistikzentren – von Mechatronik über Robotik bis hin zu Steuerung und Software. </w:t>
      </w:r>
    </w:p>
    <w:p w14:paraId="7495D149" w14:textId="77777777" w:rsidR="000F039C" w:rsidRDefault="000F039C" w:rsidP="000F039C">
      <w:pPr>
        <w:tabs>
          <w:tab w:val="left" w:pos="1697"/>
        </w:tabs>
        <w:spacing w:line="240" w:lineRule="auto"/>
        <w:ind w:right="1837"/>
        <w:rPr>
          <w:rFonts w:cs="Arial"/>
          <w:szCs w:val="20"/>
        </w:rPr>
      </w:pPr>
    </w:p>
    <w:p w14:paraId="328AE57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 xml:space="preserve">Die TGW Logistics Group hat Niederlassungen in Europa, China und den USA und beschäftigt weltweit </w:t>
      </w:r>
      <w:r w:rsidR="008B3BB7">
        <w:rPr>
          <w:rFonts w:cs="Arial"/>
          <w:szCs w:val="20"/>
        </w:rPr>
        <w:t>mehr als</w:t>
      </w:r>
      <w:r w:rsidR="00AE27B7">
        <w:rPr>
          <w:rFonts w:cs="Arial"/>
          <w:szCs w:val="20"/>
        </w:rPr>
        <w:t xml:space="preserve"> 3.</w:t>
      </w:r>
      <w:r w:rsidR="008B3BB7">
        <w:rPr>
          <w:rFonts w:cs="Arial"/>
          <w:szCs w:val="20"/>
        </w:rPr>
        <w:t>7</w:t>
      </w:r>
      <w:r>
        <w:rPr>
          <w:rFonts w:cs="Arial"/>
          <w:szCs w:val="20"/>
        </w:rPr>
        <w:t>00 Mita</w:t>
      </w:r>
      <w:r w:rsidR="00AE27B7">
        <w:rPr>
          <w:rFonts w:cs="Arial"/>
          <w:szCs w:val="20"/>
        </w:rPr>
        <w:t xml:space="preserve">rbeiter. Im Wirtschaftsjahr </w:t>
      </w:r>
      <w:r w:rsidR="008B3BB7">
        <w:rPr>
          <w:rFonts w:cs="Arial"/>
          <w:szCs w:val="20"/>
        </w:rPr>
        <w:t>2019</w:t>
      </w:r>
      <w:r w:rsidR="00AE27B7">
        <w:rPr>
          <w:rFonts w:cs="Arial"/>
          <w:szCs w:val="20"/>
        </w:rPr>
        <w:t>/20</w:t>
      </w:r>
      <w:r>
        <w:rPr>
          <w:rFonts w:cs="Arial"/>
          <w:szCs w:val="20"/>
        </w:rPr>
        <w:t xml:space="preserve"> erzielte das Unternehmen einen Gesamtumsatz von </w:t>
      </w:r>
      <w:r w:rsidR="008B3BB7">
        <w:rPr>
          <w:rFonts w:cs="Arial"/>
          <w:szCs w:val="20"/>
        </w:rPr>
        <w:t>835,8</w:t>
      </w:r>
      <w:r>
        <w:rPr>
          <w:rFonts w:cs="Arial"/>
          <w:szCs w:val="20"/>
        </w:rPr>
        <w:t xml:space="preserve"> Millionen Euro.</w:t>
      </w:r>
    </w:p>
    <w:p w14:paraId="1590E6B6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2EF929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6BD830E1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FD8093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7DE68F51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Bilder:</w:t>
      </w:r>
    </w:p>
    <w:p w14:paraId="11151ECC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Abdruck mit Quellangabe und zu Presseberichten, die sich vorwiegend mit der TGW Logistics Group GmbH befassen, honorarfrei. Kein honorarfreier Abdruck für werbliche Zwecke.</w:t>
      </w:r>
    </w:p>
    <w:p w14:paraId="724B421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4C32445E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3F759AFF" w14:textId="77777777" w:rsidR="000F039C" w:rsidRDefault="000F039C" w:rsidP="000F039C">
      <w:pPr>
        <w:spacing w:line="240" w:lineRule="auto"/>
        <w:ind w:right="1837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Kontakt:</w:t>
      </w:r>
    </w:p>
    <w:p w14:paraId="1DC8021A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TGW Logistics Group GmbH</w:t>
      </w:r>
    </w:p>
    <w:p w14:paraId="1D0574A4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eastAsiaTheme="minorEastAsia" w:cs="Arial"/>
          <w:noProof/>
          <w:szCs w:val="20"/>
          <w:lang w:eastAsia="de-AT"/>
        </w:rPr>
        <w:t>A-4614 Marchtrenk</w:t>
      </w:r>
      <w:r>
        <w:rPr>
          <w:rFonts w:cs="Arial"/>
          <w:szCs w:val="20"/>
        </w:rPr>
        <w:t xml:space="preserve">, </w:t>
      </w:r>
      <w:r w:rsidR="00284839">
        <w:rPr>
          <w:rFonts w:cs="Arial"/>
          <w:szCs w:val="20"/>
        </w:rPr>
        <w:t>Ludwig Szinicz Straße</w:t>
      </w:r>
      <w:r>
        <w:rPr>
          <w:rFonts w:cs="Arial"/>
          <w:szCs w:val="20"/>
        </w:rPr>
        <w:t xml:space="preserve"> 3</w:t>
      </w:r>
    </w:p>
    <w:p w14:paraId="75587F35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T: +43.(0)50.486-0</w:t>
      </w:r>
    </w:p>
    <w:p w14:paraId="5F1506F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F: +43.(0)50.486-31</w:t>
      </w:r>
    </w:p>
    <w:p w14:paraId="44B9358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  <w:r>
        <w:rPr>
          <w:rFonts w:cs="Arial"/>
          <w:szCs w:val="20"/>
        </w:rPr>
        <w:t>E-Mail: tgw@tgw-group.com</w:t>
      </w:r>
    </w:p>
    <w:p w14:paraId="1047694B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E9F0F48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5719F700" w14:textId="77777777" w:rsidR="000F039C" w:rsidRDefault="000F039C" w:rsidP="000F039C">
      <w:pPr>
        <w:spacing w:line="240" w:lineRule="auto"/>
        <w:ind w:right="1837"/>
        <w:rPr>
          <w:rFonts w:cs="Arial"/>
          <w:szCs w:val="20"/>
        </w:rPr>
      </w:pPr>
    </w:p>
    <w:p w14:paraId="1A259D89" w14:textId="77777777" w:rsidR="000F039C" w:rsidRDefault="000F039C" w:rsidP="000F039C">
      <w:pPr>
        <w:spacing w:line="240" w:lineRule="auto"/>
        <w:ind w:right="701"/>
        <w:rPr>
          <w:rFonts w:cs="Arial"/>
          <w:b/>
          <w:szCs w:val="20"/>
        </w:rPr>
      </w:pPr>
      <w:r>
        <w:rPr>
          <w:rFonts w:cs="Arial"/>
          <w:b/>
          <w:szCs w:val="20"/>
        </w:rPr>
        <w:t>Pressekontakt:</w:t>
      </w:r>
    </w:p>
    <w:p w14:paraId="30193EC7" w14:textId="77777777" w:rsidR="00496FFC" w:rsidRPr="004642BC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538A2000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Alexander Tahedl</w:t>
      </w:r>
    </w:p>
    <w:p w14:paraId="74FA7351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Communications Specialist</w:t>
      </w:r>
    </w:p>
    <w:p w14:paraId="4726EA07" w14:textId="77777777" w:rsidR="00496FFC" w:rsidRPr="009A6B05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 w:rsidRPr="009A6B05">
        <w:rPr>
          <w:rFonts w:cs="Arial"/>
          <w:szCs w:val="20"/>
          <w:lang w:val="en-US"/>
        </w:rPr>
        <w:t>T: +43.(0)50.486-2267</w:t>
      </w:r>
    </w:p>
    <w:p w14:paraId="3AECF545" w14:textId="77777777" w:rsidR="00496FFC" w:rsidRDefault="00496FFC" w:rsidP="00496FF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+43.(0)664.88459713</w:t>
      </w:r>
    </w:p>
    <w:p w14:paraId="2F8A3308" w14:textId="77777777" w:rsidR="00496FFC" w:rsidRPr="00E76A4D" w:rsidRDefault="00496FFC" w:rsidP="00496FFC">
      <w:pPr>
        <w:spacing w:line="240" w:lineRule="auto"/>
        <w:ind w:right="701"/>
        <w:rPr>
          <w:lang w:val="en-AU"/>
        </w:rPr>
      </w:pPr>
      <w:r w:rsidRPr="00E76A4D">
        <w:rPr>
          <w:rFonts w:cs="Arial"/>
          <w:szCs w:val="20"/>
          <w:lang w:val="en-AU"/>
        </w:rPr>
        <w:t>alexander.tahedl@tgw-group.com</w:t>
      </w:r>
    </w:p>
    <w:p w14:paraId="63D4810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A663863" w14:textId="77777777" w:rsidR="00496FFC" w:rsidRPr="00E76A4D" w:rsidRDefault="00496FFC" w:rsidP="000F039C">
      <w:pPr>
        <w:spacing w:line="240" w:lineRule="auto"/>
        <w:ind w:right="701"/>
        <w:rPr>
          <w:rFonts w:cs="Arial"/>
          <w:b/>
          <w:szCs w:val="20"/>
          <w:lang w:val="en-AU"/>
        </w:rPr>
      </w:pPr>
    </w:p>
    <w:p w14:paraId="6E8E282C" w14:textId="77777777" w:rsidR="000F039C" w:rsidRPr="00E76A4D" w:rsidRDefault="000F039C" w:rsidP="000F039C">
      <w:pPr>
        <w:spacing w:line="240" w:lineRule="auto"/>
        <w:ind w:right="701"/>
        <w:rPr>
          <w:rFonts w:cs="Arial"/>
          <w:szCs w:val="20"/>
          <w:lang w:val="en-AU"/>
        </w:rPr>
      </w:pPr>
      <w:r w:rsidRPr="00E76A4D">
        <w:rPr>
          <w:rFonts w:cs="Arial"/>
          <w:szCs w:val="20"/>
          <w:lang w:val="en-AU"/>
        </w:rPr>
        <w:t>Martin Kirchmayr</w:t>
      </w:r>
    </w:p>
    <w:p w14:paraId="5EA803A3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E83A4D">
        <w:rPr>
          <w:rFonts w:cs="Arial"/>
          <w:szCs w:val="20"/>
          <w:lang w:val="en-US"/>
        </w:rPr>
        <w:t>Marketing &amp; Communication</w:t>
      </w:r>
      <w:r w:rsidR="00CD4E3C">
        <w:rPr>
          <w:rFonts w:cs="Arial"/>
          <w:szCs w:val="20"/>
          <w:lang w:val="en-US"/>
        </w:rPr>
        <w:t>s</w:t>
      </w:r>
    </w:p>
    <w:p w14:paraId="6EA07488" w14:textId="77777777" w:rsidR="000F039C" w:rsidRDefault="000F039C" w:rsidP="000F039C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T: +43.(0)50.486-1382</w:t>
      </w:r>
    </w:p>
    <w:p w14:paraId="1CA369F6" w14:textId="77777777" w:rsidR="000F039C" w:rsidRDefault="00085DE5" w:rsidP="000F039C">
      <w:pPr>
        <w:tabs>
          <w:tab w:val="left" w:pos="3432"/>
        </w:tabs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M: +43.(0)664.8187423</w:t>
      </w:r>
    </w:p>
    <w:p w14:paraId="4424D337" w14:textId="77777777" w:rsidR="00496FFC" w:rsidRPr="007737E4" w:rsidRDefault="00085DE5">
      <w:pPr>
        <w:spacing w:line="240" w:lineRule="auto"/>
        <w:ind w:right="701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martin.kirch</w:t>
      </w:r>
      <w:r w:rsidR="000F039C">
        <w:rPr>
          <w:rFonts w:cs="Arial"/>
          <w:szCs w:val="20"/>
          <w:lang w:val="en-US"/>
        </w:rPr>
        <w:t>mayr@tgw-group.com</w:t>
      </w:r>
    </w:p>
    <w:p w14:paraId="53C7BE72" w14:textId="77777777" w:rsidR="007E79A3" w:rsidRPr="007737E4" w:rsidRDefault="007E79A3">
      <w:pPr>
        <w:spacing w:line="240" w:lineRule="auto"/>
        <w:ind w:right="701"/>
        <w:rPr>
          <w:rFonts w:cs="Arial"/>
          <w:szCs w:val="20"/>
          <w:lang w:val="en-US"/>
        </w:rPr>
      </w:pPr>
    </w:p>
    <w:sectPr w:rsidR="007E79A3" w:rsidRPr="007737E4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1F3A0" w14:textId="77777777" w:rsidR="00B3395E" w:rsidRDefault="00B3395E" w:rsidP="00764006">
      <w:pPr>
        <w:spacing w:line="240" w:lineRule="auto"/>
      </w:pPr>
      <w:r>
        <w:separator/>
      </w:r>
    </w:p>
  </w:endnote>
  <w:endnote w:type="continuationSeparator" w:id="0">
    <w:p w14:paraId="10D420F5" w14:textId="77777777" w:rsidR="00B3395E" w:rsidRDefault="00B3395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ZShuTi"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A459AA" w:rsidRPr="00252CD7" w14:paraId="69EB9083" w14:textId="77777777" w:rsidTr="00C15D91">
      <w:tc>
        <w:tcPr>
          <w:tcW w:w="6474" w:type="dxa"/>
        </w:tcPr>
        <w:p w14:paraId="6B37E4D3" w14:textId="77777777" w:rsidR="00A459AA" w:rsidRPr="00252CD7" w:rsidRDefault="00A459AA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14:paraId="5A52594E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14:paraId="2438D97C" w14:textId="77777777" w:rsidR="00A459AA" w:rsidRPr="00252CD7" w:rsidRDefault="00A459AA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14:paraId="33FC1CD9" w14:textId="1442CD1C" w:rsidR="00A459AA" w:rsidRPr="00252CD7" w:rsidRDefault="00A459AA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867CB3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2F0BC0">
            <w:rPr>
              <w:sz w:val="16"/>
            </w:rPr>
            <w:t>3</w:t>
          </w:r>
        </w:p>
      </w:tc>
    </w:tr>
  </w:tbl>
  <w:p w14:paraId="0D13F012" w14:textId="77777777" w:rsidR="00A459AA" w:rsidRDefault="00A459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29D5E" w14:textId="77777777" w:rsidR="00B3395E" w:rsidRDefault="00B3395E" w:rsidP="00764006">
      <w:pPr>
        <w:spacing w:line="240" w:lineRule="auto"/>
      </w:pPr>
      <w:r>
        <w:separator/>
      </w:r>
    </w:p>
  </w:footnote>
  <w:footnote w:type="continuationSeparator" w:id="0">
    <w:p w14:paraId="7A946EF0" w14:textId="77777777" w:rsidR="00B3395E" w:rsidRDefault="00B3395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EB6AC" w14:textId="77777777" w:rsidR="00A459AA" w:rsidRDefault="00A459AA" w:rsidP="00764006">
    <w:pPr>
      <w:pStyle w:val="Kopfzeile"/>
      <w:jc w:val="right"/>
    </w:pPr>
    <w:r>
      <w:br/>
    </w:r>
  </w:p>
  <w:p w14:paraId="7052C97C" w14:textId="77777777" w:rsidR="00A459AA" w:rsidRPr="00C15D91" w:rsidRDefault="00A459AA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2EED57E7" wp14:editId="625208F1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8B0045"/>
    <w:multiLevelType w:val="hybridMultilevel"/>
    <w:tmpl w:val="97DC44A4"/>
    <w:lvl w:ilvl="0" w:tplc="B712AC6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5198F"/>
    <w:multiLevelType w:val="hybridMultilevel"/>
    <w:tmpl w:val="4B8836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87A6933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22"/>
  </w:num>
  <w:num w:numId="5">
    <w:abstractNumId w:val="12"/>
  </w:num>
  <w:num w:numId="6">
    <w:abstractNumId w:val="3"/>
  </w:num>
  <w:num w:numId="7">
    <w:abstractNumId w:val="14"/>
  </w:num>
  <w:num w:numId="8">
    <w:abstractNumId w:val="11"/>
  </w:num>
  <w:num w:numId="9">
    <w:abstractNumId w:val="19"/>
  </w:num>
  <w:num w:numId="10">
    <w:abstractNumId w:val="1"/>
  </w:num>
  <w:num w:numId="11">
    <w:abstractNumId w:val="7"/>
  </w:num>
  <w:num w:numId="12">
    <w:abstractNumId w:val="16"/>
  </w:num>
  <w:num w:numId="13">
    <w:abstractNumId w:val="17"/>
  </w:num>
  <w:num w:numId="14">
    <w:abstractNumId w:val="21"/>
  </w:num>
  <w:num w:numId="15">
    <w:abstractNumId w:val="23"/>
  </w:num>
  <w:num w:numId="16">
    <w:abstractNumId w:val="4"/>
  </w:num>
  <w:num w:numId="17">
    <w:abstractNumId w:val="20"/>
  </w:num>
  <w:num w:numId="18">
    <w:abstractNumId w:val="6"/>
  </w:num>
  <w:num w:numId="19">
    <w:abstractNumId w:val="8"/>
  </w:num>
  <w:num w:numId="20">
    <w:abstractNumId w:val="10"/>
  </w:num>
  <w:num w:numId="21">
    <w:abstractNumId w:val="0"/>
  </w:num>
  <w:num w:numId="22">
    <w:abstractNumId w:val="9"/>
  </w:num>
  <w:num w:numId="23">
    <w:abstractNumId w:val="18"/>
  </w:num>
  <w:num w:numId="24">
    <w:abstractNumId w:val="18"/>
  </w:num>
  <w:num w:numId="25">
    <w:abstractNumId w:val="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en-US" w:vendorID="64" w:dllVersion="131078" w:nlCheck="1" w:checkStyle="1"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en-AU" w:vendorID="64" w:dllVersion="131078" w:nlCheck="1" w:checkStyle="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0E80"/>
    <w:rsid w:val="0000119A"/>
    <w:rsid w:val="0000394C"/>
    <w:rsid w:val="00004756"/>
    <w:rsid w:val="000048BC"/>
    <w:rsid w:val="000048E9"/>
    <w:rsid w:val="00004D39"/>
    <w:rsid w:val="00004F6A"/>
    <w:rsid w:val="000054FD"/>
    <w:rsid w:val="000067D6"/>
    <w:rsid w:val="00007176"/>
    <w:rsid w:val="00007CF1"/>
    <w:rsid w:val="00013BF0"/>
    <w:rsid w:val="00014D5D"/>
    <w:rsid w:val="000156FA"/>
    <w:rsid w:val="00015CDA"/>
    <w:rsid w:val="00016805"/>
    <w:rsid w:val="00016A42"/>
    <w:rsid w:val="00017B16"/>
    <w:rsid w:val="00020228"/>
    <w:rsid w:val="00020336"/>
    <w:rsid w:val="00020C90"/>
    <w:rsid w:val="00021EE3"/>
    <w:rsid w:val="0002337D"/>
    <w:rsid w:val="00024B9C"/>
    <w:rsid w:val="0002663A"/>
    <w:rsid w:val="000268D4"/>
    <w:rsid w:val="00026B06"/>
    <w:rsid w:val="00030195"/>
    <w:rsid w:val="000307EE"/>
    <w:rsid w:val="00031F76"/>
    <w:rsid w:val="000338CC"/>
    <w:rsid w:val="0003447B"/>
    <w:rsid w:val="00036D20"/>
    <w:rsid w:val="00041846"/>
    <w:rsid w:val="000419CF"/>
    <w:rsid w:val="00043FE7"/>
    <w:rsid w:val="00044060"/>
    <w:rsid w:val="00044B78"/>
    <w:rsid w:val="00044F5F"/>
    <w:rsid w:val="00045425"/>
    <w:rsid w:val="00046CA1"/>
    <w:rsid w:val="00047A76"/>
    <w:rsid w:val="00051F6B"/>
    <w:rsid w:val="00052715"/>
    <w:rsid w:val="0005524C"/>
    <w:rsid w:val="00055779"/>
    <w:rsid w:val="00057AC7"/>
    <w:rsid w:val="00057EC7"/>
    <w:rsid w:val="000603BE"/>
    <w:rsid w:val="0006446E"/>
    <w:rsid w:val="00064971"/>
    <w:rsid w:val="000651D7"/>
    <w:rsid w:val="00065714"/>
    <w:rsid w:val="0006571A"/>
    <w:rsid w:val="00065AB0"/>
    <w:rsid w:val="00065CD8"/>
    <w:rsid w:val="0006709E"/>
    <w:rsid w:val="000672B8"/>
    <w:rsid w:val="000678C1"/>
    <w:rsid w:val="00070046"/>
    <w:rsid w:val="00070063"/>
    <w:rsid w:val="00070362"/>
    <w:rsid w:val="000708A4"/>
    <w:rsid w:val="00070EA7"/>
    <w:rsid w:val="00070F06"/>
    <w:rsid w:val="000712F0"/>
    <w:rsid w:val="00071B92"/>
    <w:rsid w:val="00071BC4"/>
    <w:rsid w:val="00072B37"/>
    <w:rsid w:val="00073A4C"/>
    <w:rsid w:val="000740E1"/>
    <w:rsid w:val="00081FA6"/>
    <w:rsid w:val="0008298D"/>
    <w:rsid w:val="00082FB9"/>
    <w:rsid w:val="000830C2"/>
    <w:rsid w:val="0008328C"/>
    <w:rsid w:val="000832BD"/>
    <w:rsid w:val="000838C9"/>
    <w:rsid w:val="00084DC2"/>
    <w:rsid w:val="000859F7"/>
    <w:rsid w:val="00085DE5"/>
    <w:rsid w:val="00085EF5"/>
    <w:rsid w:val="00087586"/>
    <w:rsid w:val="000876EB"/>
    <w:rsid w:val="000901FB"/>
    <w:rsid w:val="000906C3"/>
    <w:rsid w:val="000908C6"/>
    <w:rsid w:val="00090C63"/>
    <w:rsid w:val="00090D40"/>
    <w:rsid w:val="00091FBF"/>
    <w:rsid w:val="00092163"/>
    <w:rsid w:val="00092A28"/>
    <w:rsid w:val="00093075"/>
    <w:rsid w:val="00093858"/>
    <w:rsid w:val="00094055"/>
    <w:rsid w:val="00094655"/>
    <w:rsid w:val="0009471D"/>
    <w:rsid w:val="0009479C"/>
    <w:rsid w:val="00094DFA"/>
    <w:rsid w:val="00095CBA"/>
    <w:rsid w:val="000973B3"/>
    <w:rsid w:val="00097487"/>
    <w:rsid w:val="00097DE7"/>
    <w:rsid w:val="000A0FAA"/>
    <w:rsid w:val="000A0FE1"/>
    <w:rsid w:val="000A1294"/>
    <w:rsid w:val="000A2827"/>
    <w:rsid w:val="000A2868"/>
    <w:rsid w:val="000A3032"/>
    <w:rsid w:val="000A37FC"/>
    <w:rsid w:val="000A3C02"/>
    <w:rsid w:val="000A490F"/>
    <w:rsid w:val="000A4931"/>
    <w:rsid w:val="000A51AC"/>
    <w:rsid w:val="000A51B5"/>
    <w:rsid w:val="000A5860"/>
    <w:rsid w:val="000A67DD"/>
    <w:rsid w:val="000A6DCC"/>
    <w:rsid w:val="000A721F"/>
    <w:rsid w:val="000A7433"/>
    <w:rsid w:val="000B23FE"/>
    <w:rsid w:val="000B3A42"/>
    <w:rsid w:val="000B3BB3"/>
    <w:rsid w:val="000B4155"/>
    <w:rsid w:val="000B58AB"/>
    <w:rsid w:val="000B624B"/>
    <w:rsid w:val="000B6520"/>
    <w:rsid w:val="000B6706"/>
    <w:rsid w:val="000B6892"/>
    <w:rsid w:val="000B697D"/>
    <w:rsid w:val="000B6D90"/>
    <w:rsid w:val="000B72D6"/>
    <w:rsid w:val="000B7F5B"/>
    <w:rsid w:val="000C043F"/>
    <w:rsid w:val="000C48AB"/>
    <w:rsid w:val="000C6B50"/>
    <w:rsid w:val="000D04E9"/>
    <w:rsid w:val="000D055C"/>
    <w:rsid w:val="000D08C5"/>
    <w:rsid w:val="000D0B64"/>
    <w:rsid w:val="000D0FFE"/>
    <w:rsid w:val="000D3215"/>
    <w:rsid w:val="000D3D7D"/>
    <w:rsid w:val="000D445F"/>
    <w:rsid w:val="000D5038"/>
    <w:rsid w:val="000D5631"/>
    <w:rsid w:val="000D570F"/>
    <w:rsid w:val="000D5CF0"/>
    <w:rsid w:val="000D7892"/>
    <w:rsid w:val="000D79F0"/>
    <w:rsid w:val="000E1710"/>
    <w:rsid w:val="000E1E59"/>
    <w:rsid w:val="000E2B57"/>
    <w:rsid w:val="000E315D"/>
    <w:rsid w:val="000E5B4A"/>
    <w:rsid w:val="000E6579"/>
    <w:rsid w:val="000E721B"/>
    <w:rsid w:val="000E742E"/>
    <w:rsid w:val="000E779D"/>
    <w:rsid w:val="000F039C"/>
    <w:rsid w:val="000F2136"/>
    <w:rsid w:val="000F2E4F"/>
    <w:rsid w:val="000F6568"/>
    <w:rsid w:val="000F6786"/>
    <w:rsid w:val="000F7D85"/>
    <w:rsid w:val="000F7F79"/>
    <w:rsid w:val="00100CDF"/>
    <w:rsid w:val="00100FED"/>
    <w:rsid w:val="0010115C"/>
    <w:rsid w:val="00102B91"/>
    <w:rsid w:val="00102B94"/>
    <w:rsid w:val="00102C0C"/>
    <w:rsid w:val="00102F3E"/>
    <w:rsid w:val="00106124"/>
    <w:rsid w:val="00106470"/>
    <w:rsid w:val="00107EAA"/>
    <w:rsid w:val="001109BF"/>
    <w:rsid w:val="00110A0B"/>
    <w:rsid w:val="00111661"/>
    <w:rsid w:val="00113562"/>
    <w:rsid w:val="00113DCE"/>
    <w:rsid w:val="00114C33"/>
    <w:rsid w:val="00117307"/>
    <w:rsid w:val="001174B0"/>
    <w:rsid w:val="0011757C"/>
    <w:rsid w:val="00117D1D"/>
    <w:rsid w:val="00120347"/>
    <w:rsid w:val="00121F4D"/>
    <w:rsid w:val="00122BB2"/>
    <w:rsid w:val="001252B2"/>
    <w:rsid w:val="00125A5B"/>
    <w:rsid w:val="0013094C"/>
    <w:rsid w:val="001325FD"/>
    <w:rsid w:val="00132861"/>
    <w:rsid w:val="001336A2"/>
    <w:rsid w:val="001354C6"/>
    <w:rsid w:val="00136EEB"/>
    <w:rsid w:val="00140AAD"/>
    <w:rsid w:val="001411C5"/>
    <w:rsid w:val="00141B16"/>
    <w:rsid w:val="00141B5D"/>
    <w:rsid w:val="00141C5F"/>
    <w:rsid w:val="00141F13"/>
    <w:rsid w:val="00142118"/>
    <w:rsid w:val="00142D57"/>
    <w:rsid w:val="001436B8"/>
    <w:rsid w:val="00143849"/>
    <w:rsid w:val="00143EB1"/>
    <w:rsid w:val="00144B5C"/>
    <w:rsid w:val="00145EB3"/>
    <w:rsid w:val="00146C5E"/>
    <w:rsid w:val="00150056"/>
    <w:rsid w:val="00150639"/>
    <w:rsid w:val="00151856"/>
    <w:rsid w:val="00151881"/>
    <w:rsid w:val="00152205"/>
    <w:rsid w:val="001522B5"/>
    <w:rsid w:val="001529FF"/>
    <w:rsid w:val="00152B5E"/>
    <w:rsid w:val="00152DD7"/>
    <w:rsid w:val="00153150"/>
    <w:rsid w:val="001532A0"/>
    <w:rsid w:val="001556A5"/>
    <w:rsid w:val="00156203"/>
    <w:rsid w:val="0015708E"/>
    <w:rsid w:val="00157348"/>
    <w:rsid w:val="00157FD2"/>
    <w:rsid w:val="001603F4"/>
    <w:rsid w:val="001606D4"/>
    <w:rsid w:val="00161058"/>
    <w:rsid w:val="00161F24"/>
    <w:rsid w:val="001623D6"/>
    <w:rsid w:val="00162A7B"/>
    <w:rsid w:val="00164A89"/>
    <w:rsid w:val="00165D4D"/>
    <w:rsid w:val="00166ED9"/>
    <w:rsid w:val="0017018E"/>
    <w:rsid w:val="00170544"/>
    <w:rsid w:val="00170E83"/>
    <w:rsid w:val="00171194"/>
    <w:rsid w:val="00172BC3"/>
    <w:rsid w:val="00172F83"/>
    <w:rsid w:val="00172FF1"/>
    <w:rsid w:val="00174445"/>
    <w:rsid w:val="00174858"/>
    <w:rsid w:val="00174FA7"/>
    <w:rsid w:val="00177186"/>
    <w:rsid w:val="00177950"/>
    <w:rsid w:val="00177E66"/>
    <w:rsid w:val="001824A0"/>
    <w:rsid w:val="001825C5"/>
    <w:rsid w:val="00182632"/>
    <w:rsid w:val="00183096"/>
    <w:rsid w:val="00183B79"/>
    <w:rsid w:val="001845C3"/>
    <w:rsid w:val="001846A6"/>
    <w:rsid w:val="0018497E"/>
    <w:rsid w:val="001853CF"/>
    <w:rsid w:val="001856BA"/>
    <w:rsid w:val="00185E8C"/>
    <w:rsid w:val="001876B4"/>
    <w:rsid w:val="00187867"/>
    <w:rsid w:val="001912B7"/>
    <w:rsid w:val="001915D8"/>
    <w:rsid w:val="00193A75"/>
    <w:rsid w:val="00193DF6"/>
    <w:rsid w:val="00195B5A"/>
    <w:rsid w:val="00196119"/>
    <w:rsid w:val="0019765F"/>
    <w:rsid w:val="00197771"/>
    <w:rsid w:val="001A0355"/>
    <w:rsid w:val="001A0755"/>
    <w:rsid w:val="001A08BF"/>
    <w:rsid w:val="001A143C"/>
    <w:rsid w:val="001A2136"/>
    <w:rsid w:val="001A2A7D"/>
    <w:rsid w:val="001A36B2"/>
    <w:rsid w:val="001A3CC9"/>
    <w:rsid w:val="001A4177"/>
    <w:rsid w:val="001A639D"/>
    <w:rsid w:val="001A65AB"/>
    <w:rsid w:val="001A6872"/>
    <w:rsid w:val="001B0377"/>
    <w:rsid w:val="001B04AC"/>
    <w:rsid w:val="001B05A0"/>
    <w:rsid w:val="001B1C61"/>
    <w:rsid w:val="001B2714"/>
    <w:rsid w:val="001B32D8"/>
    <w:rsid w:val="001B331B"/>
    <w:rsid w:val="001B3B4C"/>
    <w:rsid w:val="001B5466"/>
    <w:rsid w:val="001B6421"/>
    <w:rsid w:val="001B7711"/>
    <w:rsid w:val="001B7B16"/>
    <w:rsid w:val="001C0661"/>
    <w:rsid w:val="001C073F"/>
    <w:rsid w:val="001C1504"/>
    <w:rsid w:val="001C1F1C"/>
    <w:rsid w:val="001C203E"/>
    <w:rsid w:val="001C33E5"/>
    <w:rsid w:val="001C4484"/>
    <w:rsid w:val="001C5EC6"/>
    <w:rsid w:val="001C6FC4"/>
    <w:rsid w:val="001C75F5"/>
    <w:rsid w:val="001C7C14"/>
    <w:rsid w:val="001D0C03"/>
    <w:rsid w:val="001D1972"/>
    <w:rsid w:val="001D1A27"/>
    <w:rsid w:val="001D22C8"/>
    <w:rsid w:val="001D2879"/>
    <w:rsid w:val="001D2A06"/>
    <w:rsid w:val="001D2DAC"/>
    <w:rsid w:val="001D38DF"/>
    <w:rsid w:val="001D3B2A"/>
    <w:rsid w:val="001D3BE6"/>
    <w:rsid w:val="001D3C10"/>
    <w:rsid w:val="001D4B2F"/>
    <w:rsid w:val="001D6C93"/>
    <w:rsid w:val="001D6FB0"/>
    <w:rsid w:val="001E064D"/>
    <w:rsid w:val="001E12D3"/>
    <w:rsid w:val="001E2DC7"/>
    <w:rsid w:val="001E3060"/>
    <w:rsid w:val="001E3416"/>
    <w:rsid w:val="001E4E67"/>
    <w:rsid w:val="001E60E1"/>
    <w:rsid w:val="001E6138"/>
    <w:rsid w:val="001E7058"/>
    <w:rsid w:val="001E78A9"/>
    <w:rsid w:val="001E7FD7"/>
    <w:rsid w:val="001F2DB7"/>
    <w:rsid w:val="001F3EA4"/>
    <w:rsid w:val="001F48FC"/>
    <w:rsid w:val="001F4EB1"/>
    <w:rsid w:val="001F4EF8"/>
    <w:rsid w:val="001F5E6D"/>
    <w:rsid w:val="001F797C"/>
    <w:rsid w:val="002012DB"/>
    <w:rsid w:val="00202FDD"/>
    <w:rsid w:val="0020360B"/>
    <w:rsid w:val="002039AC"/>
    <w:rsid w:val="002043C0"/>
    <w:rsid w:val="00205044"/>
    <w:rsid w:val="00205177"/>
    <w:rsid w:val="00205B69"/>
    <w:rsid w:val="002070D2"/>
    <w:rsid w:val="0020750E"/>
    <w:rsid w:val="00210490"/>
    <w:rsid w:val="00210A64"/>
    <w:rsid w:val="00210D2F"/>
    <w:rsid w:val="00213187"/>
    <w:rsid w:val="002133E1"/>
    <w:rsid w:val="002138F3"/>
    <w:rsid w:val="002140EF"/>
    <w:rsid w:val="00214607"/>
    <w:rsid w:val="00214B64"/>
    <w:rsid w:val="00214E93"/>
    <w:rsid w:val="00216276"/>
    <w:rsid w:val="0021629F"/>
    <w:rsid w:val="002170BE"/>
    <w:rsid w:val="002178D9"/>
    <w:rsid w:val="00220F1F"/>
    <w:rsid w:val="00221837"/>
    <w:rsid w:val="00221FBB"/>
    <w:rsid w:val="00222B47"/>
    <w:rsid w:val="00222B9A"/>
    <w:rsid w:val="00224DF2"/>
    <w:rsid w:val="002253C0"/>
    <w:rsid w:val="00227C5F"/>
    <w:rsid w:val="00227EC1"/>
    <w:rsid w:val="0023021C"/>
    <w:rsid w:val="00230C81"/>
    <w:rsid w:val="002316D5"/>
    <w:rsid w:val="00231C7F"/>
    <w:rsid w:val="00232132"/>
    <w:rsid w:val="0023298C"/>
    <w:rsid w:val="002335CF"/>
    <w:rsid w:val="00235786"/>
    <w:rsid w:val="002364D2"/>
    <w:rsid w:val="00237FAD"/>
    <w:rsid w:val="00240F29"/>
    <w:rsid w:val="00240FD6"/>
    <w:rsid w:val="00241300"/>
    <w:rsid w:val="0024166E"/>
    <w:rsid w:val="00241EA6"/>
    <w:rsid w:val="00241F08"/>
    <w:rsid w:val="00242C47"/>
    <w:rsid w:val="00244775"/>
    <w:rsid w:val="00244E44"/>
    <w:rsid w:val="0024517B"/>
    <w:rsid w:val="0024667B"/>
    <w:rsid w:val="002466C0"/>
    <w:rsid w:val="00246CB6"/>
    <w:rsid w:val="00246D41"/>
    <w:rsid w:val="002470F9"/>
    <w:rsid w:val="00252C84"/>
    <w:rsid w:val="00252CD7"/>
    <w:rsid w:val="00253096"/>
    <w:rsid w:val="002536EF"/>
    <w:rsid w:val="002546DD"/>
    <w:rsid w:val="00255570"/>
    <w:rsid w:val="002604C6"/>
    <w:rsid w:val="002604E6"/>
    <w:rsid w:val="00261DBE"/>
    <w:rsid w:val="00262DB4"/>
    <w:rsid w:val="00263BEF"/>
    <w:rsid w:val="0026487A"/>
    <w:rsid w:val="00266D58"/>
    <w:rsid w:val="00266E09"/>
    <w:rsid w:val="002676E0"/>
    <w:rsid w:val="00267C90"/>
    <w:rsid w:val="00270168"/>
    <w:rsid w:val="00270A54"/>
    <w:rsid w:val="00270C76"/>
    <w:rsid w:val="00271172"/>
    <w:rsid w:val="0027315D"/>
    <w:rsid w:val="00273635"/>
    <w:rsid w:val="00273DBC"/>
    <w:rsid w:val="00274BBD"/>
    <w:rsid w:val="00274D16"/>
    <w:rsid w:val="002750BF"/>
    <w:rsid w:val="00275C04"/>
    <w:rsid w:val="0027654B"/>
    <w:rsid w:val="00280307"/>
    <w:rsid w:val="00280D86"/>
    <w:rsid w:val="00281097"/>
    <w:rsid w:val="002823C9"/>
    <w:rsid w:val="00284696"/>
    <w:rsid w:val="00284839"/>
    <w:rsid w:val="00284C95"/>
    <w:rsid w:val="00284F4A"/>
    <w:rsid w:val="00285661"/>
    <w:rsid w:val="00285EC1"/>
    <w:rsid w:val="002860DB"/>
    <w:rsid w:val="002875FB"/>
    <w:rsid w:val="00287E22"/>
    <w:rsid w:val="0029196C"/>
    <w:rsid w:val="00291CBF"/>
    <w:rsid w:val="00292577"/>
    <w:rsid w:val="00292EE3"/>
    <w:rsid w:val="002933B0"/>
    <w:rsid w:val="00293AE9"/>
    <w:rsid w:val="00293C4F"/>
    <w:rsid w:val="00293D09"/>
    <w:rsid w:val="00294142"/>
    <w:rsid w:val="0029424E"/>
    <w:rsid w:val="002949A8"/>
    <w:rsid w:val="00294E36"/>
    <w:rsid w:val="002956C9"/>
    <w:rsid w:val="00296155"/>
    <w:rsid w:val="00297C45"/>
    <w:rsid w:val="002A0BF4"/>
    <w:rsid w:val="002A24A9"/>
    <w:rsid w:val="002A24DB"/>
    <w:rsid w:val="002A2676"/>
    <w:rsid w:val="002A47F3"/>
    <w:rsid w:val="002A50BC"/>
    <w:rsid w:val="002A518B"/>
    <w:rsid w:val="002A523C"/>
    <w:rsid w:val="002A540B"/>
    <w:rsid w:val="002A5A42"/>
    <w:rsid w:val="002A62CC"/>
    <w:rsid w:val="002A6820"/>
    <w:rsid w:val="002A6CF7"/>
    <w:rsid w:val="002A6D6B"/>
    <w:rsid w:val="002B0533"/>
    <w:rsid w:val="002B11C5"/>
    <w:rsid w:val="002B13F8"/>
    <w:rsid w:val="002B27F9"/>
    <w:rsid w:val="002B3503"/>
    <w:rsid w:val="002B3DF0"/>
    <w:rsid w:val="002B4568"/>
    <w:rsid w:val="002B4848"/>
    <w:rsid w:val="002B52CA"/>
    <w:rsid w:val="002B56A8"/>
    <w:rsid w:val="002B5E97"/>
    <w:rsid w:val="002B6964"/>
    <w:rsid w:val="002B6B85"/>
    <w:rsid w:val="002B7358"/>
    <w:rsid w:val="002C2CB5"/>
    <w:rsid w:val="002C40FD"/>
    <w:rsid w:val="002C4808"/>
    <w:rsid w:val="002C49C4"/>
    <w:rsid w:val="002C501B"/>
    <w:rsid w:val="002C5187"/>
    <w:rsid w:val="002C5AFD"/>
    <w:rsid w:val="002C5D6C"/>
    <w:rsid w:val="002C624B"/>
    <w:rsid w:val="002C7175"/>
    <w:rsid w:val="002C7C65"/>
    <w:rsid w:val="002C7FAF"/>
    <w:rsid w:val="002D1802"/>
    <w:rsid w:val="002D1ED8"/>
    <w:rsid w:val="002D3275"/>
    <w:rsid w:val="002D3F73"/>
    <w:rsid w:val="002D4595"/>
    <w:rsid w:val="002D48DC"/>
    <w:rsid w:val="002D5963"/>
    <w:rsid w:val="002D63EE"/>
    <w:rsid w:val="002D64D5"/>
    <w:rsid w:val="002D6A5C"/>
    <w:rsid w:val="002E11B2"/>
    <w:rsid w:val="002E1AB4"/>
    <w:rsid w:val="002E1F59"/>
    <w:rsid w:val="002E312E"/>
    <w:rsid w:val="002E3C38"/>
    <w:rsid w:val="002E4E51"/>
    <w:rsid w:val="002E59F5"/>
    <w:rsid w:val="002E5FC4"/>
    <w:rsid w:val="002E6396"/>
    <w:rsid w:val="002E71B6"/>
    <w:rsid w:val="002F059B"/>
    <w:rsid w:val="002F0A80"/>
    <w:rsid w:val="002F0BC0"/>
    <w:rsid w:val="002F390A"/>
    <w:rsid w:val="002F3C41"/>
    <w:rsid w:val="002F3D7C"/>
    <w:rsid w:val="002F4C86"/>
    <w:rsid w:val="002F4FEE"/>
    <w:rsid w:val="002F5440"/>
    <w:rsid w:val="002F748C"/>
    <w:rsid w:val="002F7C97"/>
    <w:rsid w:val="00300059"/>
    <w:rsid w:val="00300F90"/>
    <w:rsid w:val="003014F9"/>
    <w:rsid w:val="0030159E"/>
    <w:rsid w:val="0030223E"/>
    <w:rsid w:val="00303420"/>
    <w:rsid w:val="0030648D"/>
    <w:rsid w:val="003114D5"/>
    <w:rsid w:val="003122E3"/>
    <w:rsid w:val="0031373B"/>
    <w:rsid w:val="00314C9B"/>
    <w:rsid w:val="00314FF1"/>
    <w:rsid w:val="00315B47"/>
    <w:rsid w:val="003168AE"/>
    <w:rsid w:val="00316CC3"/>
    <w:rsid w:val="00316CD2"/>
    <w:rsid w:val="00317A97"/>
    <w:rsid w:val="00317FAF"/>
    <w:rsid w:val="003203F3"/>
    <w:rsid w:val="00320BD4"/>
    <w:rsid w:val="00321DDA"/>
    <w:rsid w:val="0032348F"/>
    <w:rsid w:val="0032405B"/>
    <w:rsid w:val="00324AF6"/>
    <w:rsid w:val="00325194"/>
    <w:rsid w:val="003260FC"/>
    <w:rsid w:val="00326EC0"/>
    <w:rsid w:val="00330273"/>
    <w:rsid w:val="00331CE5"/>
    <w:rsid w:val="00331DF2"/>
    <w:rsid w:val="0033228A"/>
    <w:rsid w:val="003324FD"/>
    <w:rsid w:val="00332A95"/>
    <w:rsid w:val="00332DAA"/>
    <w:rsid w:val="003336F3"/>
    <w:rsid w:val="00334F88"/>
    <w:rsid w:val="00335814"/>
    <w:rsid w:val="0033586A"/>
    <w:rsid w:val="00336419"/>
    <w:rsid w:val="00337A51"/>
    <w:rsid w:val="00337F4B"/>
    <w:rsid w:val="003400CF"/>
    <w:rsid w:val="00340150"/>
    <w:rsid w:val="0034111E"/>
    <w:rsid w:val="0034179A"/>
    <w:rsid w:val="003418AE"/>
    <w:rsid w:val="00341ED1"/>
    <w:rsid w:val="00342219"/>
    <w:rsid w:val="003423C6"/>
    <w:rsid w:val="00343117"/>
    <w:rsid w:val="003435C4"/>
    <w:rsid w:val="003439CE"/>
    <w:rsid w:val="00343E7A"/>
    <w:rsid w:val="003451F3"/>
    <w:rsid w:val="00346126"/>
    <w:rsid w:val="003465D3"/>
    <w:rsid w:val="0034681F"/>
    <w:rsid w:val="00346CF9"/>
    <w:rsid w:val="00346D45"/>
    <w:rsid w:val="003471A2"/>
    <w:rsid w:val="00347892"/>
    <w:rsid w:val="00350A9E"/>
    <w:rsid w:val="00353F9E"/>
    <w:rsid w:val="003540AE"/>
    <w:rsid w:val="00355190"/>
    <w:rsid w:val="00356C67"/>
    <w:rsid w:val="003572A1"/>
    <w:rsid w:val="00361063"/>
    <w:rsid w:val="00361341"/>
    <w:rsid w:val="00361B30"/>
    <w:rsid w:val="003637B7"/>
    <w:rsid w:val="00363C5E"/>
    <w:rsid w:val="00363E6F"/>
    <w:rsid w:val="00363FC4"/>
    <w:rsid w:val="003642F9"/>
    <w:rsid w:val="003645BE"/>
    <w:rsid w:val="00365AA0"/>
    <w:rsid w:val="00370662"/>
    <w:rsid w:val="003722C8"/>
    <w:rsid w:val="0037274A"/>
    <w:rsid w:val="00372D81"/>
    <w:rsid w:val="00372DD3"/>
    <w:rsid w:val="00372F59"/>
    <w:rsid w:val="00373182"/>
    <w:rsid w:val="00373A5C"/>
    <w:rsid w:val="00374096"/>
    <w:rsid w:val="00374913"/>
    <w:rsid w:val="00374BBD"/>
    <w:rsid w:val="0037522E"/>
    <w:rsid w:val="003756FD"/>
    <w:rsid w:val="00375AF2"/>
    <w:rsid w:val="003765DE"/>
    <w:rsid w:val="00376CB3"/>
    <w:rsid w:val="0038192A"/>
    <w:rsid w:val="003820A5"/>
    <w:rsid w:val="00382D6B"/>
    <w:rsid w:val="003840BC"/>
    <w:rsid w:val="00387427"/>
    <w:rsid w:val="003877BB"/>
    <w:rsid w:val="00390088"/>
    <w:rsid w:val="00391085"/>
    <w:rsid w:val="00391144"/>
    <w:rsid w:val="003911A2"/>
    <w:rsid w:val="0039126B"/>
    <w:rsid w:val="0039232F"/>
    <w:rsid w:val="00392F49"/>
    <w:rsid w:val="00393F32"/>
    <w:rsid w:val="00394D0B"/>
    <w:rsid w:val="003A0297"/>
    <w:rsid w:val="003A0407"/>
    <w:rsid w:val="003A0544"/>
    <w:rsid w:val="003A1816"/>
    <w:rsid w:val="003A2448"/>
    <w:rsid w:val="003A28BB"/>
    <w:rsid w:val="003A2AEC"/>
    <w:rsid w:val="003A45CE"/>
    <w:rsid w:val="003A6EC7"/>
    <w:rsid w:val="003A717A"/>
    <w:rsid w:val="003B0D11"/>
    <w:rsid w:val="003B56B6"/>
    <w:rsid w:val="003B6403"/>
    <w:rsid w:val="003B67C9"/>
    <w:rsid w:val="003B6C07"/>
    <w:rsid w:val="003B7A21"/>
    <w:rsid w:val="003C0E18"/>
    <w:rsid w:val="003C168D"/>
    <w:rsid w:val="003C1A3A"/>
    <w:rsid w:val="003C278A"/>
    <w:rsid w:val="003C4475"/>
    <w:rsid w:val="003C4535"/>
    <w:rsid w:val="003C55E8"/>
    <w:rsid w:val="003C5CB6"/>
    <w:rsid w:val="003C5E09"/>
    <w:rsid w:val="003C68E1"/>
    <w:rsid w:val="003C6AC1"/>
    <w:rsid w:val="003C708C"/>
    <w:rsid w:val="003C73B0"/>
    <w:rsid w:val="003C74E7"/>
    <w:rsid w:val="003D0456"/>
    <w:rsid w:val="003D0C0E"/>
    <w:rsid w:val="003D11DC"/>
    <w:rsid w:val="003D1457"/>
    <w:rsid w:val="003D188F"/>
    <w:rsid w:val="003D24AB"/>
    <w:rsid w:val="003D311D"/>
    <w:rsid w:val="003D3E79"/>
    <w:rsid w:val="003D5D72"/>
    <w:rsid w:val="003D66BA"/>
    <w:rsid w:val="003D74F3"/>
    <w:rsid w:val="003D76A4"/>
    <w:rsid w:val="003D7BED"/>
    <w:rsid w:val="003E0954"/>
    <w:rsid w:val="003E13CD"/>
    <w:rsid w:val="003E2045"/>
    <w:rsid w:val="003E32C9"/>
    <w:rsid w:val="003E3D73"/>
    <w:rsid w:val="003E452D"/>
    <w:rsid w:val="003E49D4"/>
    <w:rsid w:val="003E4E08"/>
    <w:rsid w:val="003E5303"/>
    <w:rsid w:val="003E5B84"/>
    <w:rsid w:val="003E6142"/>
    <w:rsid w:val="003F013E"/>
    <w:rsid w:val="003F04A3"/>
    <w:rsid w:val="003F0C69"/>
    <w:rsid w:val="003F128D"/>
    <w:rsid w:val="003F3360"/>
    <w:rsid w:val="003F5E19"/>
    <w:rsid w:val="003F6519"/>
    <w:rsid w:val="003F6E7A"/>
    <w:rsid w:val="0040081B"/>
    <w:rsid w:val="00401195"/>
    <w:rsid w:val="0040175E"/>
    <w:rsid w:val="00401F9F"/>
    <w:rsid w:val="00403ABC"/>
    <w:rsid w:val="00404BB0"/>
    <w:rsid w:val="00404C6F"/>
    <w:rsid w:val="00404F8A"/>
    <w:rsid w:val="004052D6"/>
    <w:rsid w:val="00405383"/>
    <w:rsid w:val="004057A5"/>
    <w:rsid w:val="00405D52"/>
    <w:rsid w:val="004150B4"/>
    <w:rsid w:val="00415902"/>
    <w:rsid w:val="00415BE0"/>
    <w:rsid w:val="0041692F"/>
    <w:rsid w:val="004173D2"/>
    <w:rsid w:val="00417A01"/>
    <w:rsid w:val="00420460"/>
    <w:rsid w:val="00420689"/>
    <w:rsid w:val="00421119"/>
    <w:rsid w:val="004211E4"/>
    <w:rsid w:val="00421702"/>
    <w:rsid w:val="00422A59"/>
    <w:rsid w:val="00422B5A"/>
    <w:rsid w:val="00423216"/>
    <w:rsid w:val="004239C9"/>
    <w:rsid w:val="00424748"/>
    <w:rsid w:val="00424B45"/>
    <w:rsid w:val="00424DBF"/>
    <w:rsid w:val="00425957"/>
    <w:rsid w:val="004265A1"/>
    <w:rsid w:val="00430BE8"/>
    <w:rsid w:val="004315E4"/>
    <w:rsid w:val="00431C20"/>
    <w:rsid w:val="00431D3A"/>
    <w:rsid w:val="00431E13"/>
    <w:rsid w:val="0043201E"/>
    <w:rsid w:val="0043240B"/>
    <w:rsid w:val="00434234"/>
    <w:rsid w:val="00434865"/>
    <w:rsid w:val="00435999"/>
    <w:rsid w:val="00435B98"/>
    <w:rsid w:val="004369D8"/>
    <w:rsid w:val="00436E0D"/>
    <w:rsid w:val="00436F24"/>
    <w:rsid w:val="00441043"/>
    <w:rsid w:val="0044195E"/>
    <w:rsid w:val="0044232B"/>
    <w:rsid w:val="004436AC"/>
    <w:rsid w:val="00443736"/>
    <w:rsid w:val="00443F10"/>
    <w:rsid w:val="0044421B"/>
    <w:rsid w:val="00444BA0"/>
    <w:rsid w:val="004463DD"/>
    <w:rsid w:val="00446487"/>
    <w:rsid w:val="004472A0"/>
    <w:rsid w:val="00447722"/>
    <w:rsid w:val="00447A66"/>
    <w:rsid w:val="00450B34"/>
    <w:rsid w:val="00450F6F"/>
    <w:rsid w:val="004512F8"/>
    <w:rsid w:val="00452E7C"/>
    <w:rsid w:val="00452F19"/>
    <w:rsid w:val="004532CD"/>
    <w:rsid w:val="00454E53"/>
    <w:rsid w:val="00454EE9"/>
    <w:rsid w:val="004551A0"/>
    <w:rsid w:val="00455C3D"/>
    <w:rsid w:val="00455D0F"/>
    <w:rsid w:val="00457193"/>
    <w:rsid w:val="00460E31"/>
    <w:rsid w:val="00461055"/>
    <w:rsid w:val="00463578"/>
    <w:rsid w:val="004642BC"/>
    <w:rsid w:val="004646A3"/>
    <w:rsid w:val="00465E2E"/>
    <w:rsid w:val="004667F7"/>
    <w:rsid w:val="00467299"/>
    <w:rsid w:val="00467661"/>
    <w:rsid w:val="004677AF"/>
    <w:rsid w:val="00467BB2"/>
    <w:rsid w:val="00470712"/>
    <w:rsid w:val="00470B0F"/>
    <w:rsid w:val="00472E03"/>
    <w:rsid w:val="004746D6"/>
    <w:rsid w:val="00480054"/>
    <w:rsid w:val="004811AB"/>
    <w:rsid w:val="004818EE"/>
    <w:rsid w:val="00481982"/>
    <w:rsid w:val="004825B7"/>
    <w:rsid w:val="00483348"/>
    <w:rsid w:val="004835A9"/>
    <w:rsid w:val="00483696"/>
    <w:rsid w:val="004837CC"/>
    <w:rsid w:val="00484E73"/>
    <w:rsid w:val="00485326"/>
    <w:rsid w:val="00485975"/>
    <w:rsid w:val="00485D3E"/>
    <w:rsid w:val="00487647"/>
    <w:rsid w:val="00491213"/>
    <w:rsid w:val="00494615"/>
    <w:rsid w:val="00494CBC"/>
    <w:rsid w:val="00494F3A"/>
    <w:rsid w:val="00496FFC"/>
    <w:rsid w:val="00497BD4"/>
    <w:rsid w:val="004A3410"/>
    <w:rsid w:val="004A36E5"/>
    <w:rsid w:val="004A3D3F"/>
    <w:rsid w:val="004A4623"/>
    <w:rsid w:val="004A48A6"/>
    <w:rsid w:val="004A4B02"/>
    <w:rsid w:val="004A515C"/>
    <w:rsid w:val="004A5DE3"/>
    <w:rsid w:val="004A6B41"/>
    <w:rsid w:val="004A78EA"/>
    <w:rsid w:val="004B0C1A"/>
    <w:rsid w:val="004B1820"/>
    <w:rsid w:val="004B2028"/>
    <w:rsid w:val="004B2FAF"/>
    <w:rsid w:val="004B3F23"/>
    <w:rsid w:val="004B4837"/>
    <w:rsid w:val="004B5E6A"/>
    <w:rsid w:val="004B5F3C"/>
    <w:rsid w:val="004B5FD2"/>
    <w:rsid w:val="004B682D"/>
    <w:rsid w:val="004B68E9"/>
    <w:rsid w:val="004B69A7"/>
    <w:rsid w:val="004B6FA0"/>
    <w:rsid w:val="004C07B9"/>
    <w:rsid w:val="004C1E20"/>
    <w:rsid w:val="004C23F7"/>
    <w:rsid w:val="004C292D"/>
    <w:rsid w:val="004C2BB2"/>
    <w:rsid w:val="004C322F"/>
    <w:rsid w:val="004C436D"/>
    <w:rsid w:val="004C4506"/>
    <w:rsid w:val="004C4DCD"/>
    <w:rsid w:val="004C68D7"/>
    <w:rsid w:val="004C6BD2"/>
    <w:rsid w:val="004C775A"/>
    <w:rsid w:val="004D09EE"/>
    <w:rsid w:val="004D0ED8"/>
    <w:rsid w:val="004D141F"/>
    <w:rsid w:val="004D52DA"/>
    <w:rsid w:val="004D5EC4"/>
    <w:rsid w:val="004D6889"/>
    <w:rsid w:val="004E264D"/>
    <w:rsid w:val="004E371B"/>
    <w:rsid w:val="004E3AE0"/>
    <w:rsid w:val="004E40E5"/>
    <w:rsid w:val="004E4588"/>
    <w:rsid w:val="004E4DC5"/>
    <w:rsid w:val="004E610B"/>
    <w:rsid w:val="004E6AFB"/>
    <w:rsid w:val="004E72A9"/>
    <w:rsid w:val="004E7AC3"/>
    <w:rsid w:val="004E7C0D"/>
    <w:rsid w:val="004F1580"/>
    <w:rsid w:val="004F16F2"/>
    <w:rsid w:val="004F27BE"/>
    <w:rsid w:val="004F4838"/>
    <w:rsid w:val="004F4E86"/>
    <w:rsid w:val="004F545F"/>
    <w:rsid w:val="004F57EC"/>
    <w:rsid w:val="004F5946"/>
    <w:rsid w:val="004F6081"/>
    <w:rsid w:val="00500690"/>
    <w:rsid w:val="00502AD8"/>
    <w:rsid w:val="00502B61"/>
    <w:rsid w:val="00502CF0"/>
    <w:rsid w:val="0050308A"/>
    <w:rsid w:val="0050417C"/>
    <w:rsid w:val="00505297"/>
    <w:rsid w:val="00505DCA"/>
    <w:rsid w:val="0050668B"/>
    <w:rsid w:val="005077AD"/>
    <w:rsid w:val="00507E97"/>
    <w:rsid w:val="00510087"/>
    <w:rsid w:val="0051021D"/>
    <w:rsid w:val="00510621"/>
    <w:rsid w:val="00510831"/>
    <w:rsid w:val="00514468"/>
    <w:rsid w:val="00515223"/>
    <w:rsid w:val="00515FDD"/>
    <w:rsid w:val="00516416"/>
    <w:rsid w:val="00516F92"/>
    <w:rsid w:val="005202F2"/>
    <w:rsid w:val="005203B2"/>
    <w:rsid w:val="005205D2"/>
    <w:rsid w:val="00521BE3"/>
    <w:rsid w:val="00521D4D"/>
    <w:rsid w:val="00521DF4"/>
    <w:rsid w:val="005225DC"/>
    <w:rsid w:val="00522DE9"/>
    <w:rsid w:val="00522F2B"/>
    <w:rsid w:val="00523994"/>
    <w:rsid w:val="00523CCB"/>
    <w:rsid w:val="00523D03"/>
    <w:rsid w:val="0052421D"/>
    <w:rsid w:val="005246AA"/>
    <w:rsid w:val="0052541C"/>
    <w:rsid w:val="00525BD8"/>
    <w:rsid w:val="0052724A"/>
    <w:rsid w:val="005278C0"/>
    <w:rsid w:val="00530CDC"/>
    <w:rsid w:val="0053106C"/>
    <w:rsid w:val="0053149B"/>
    <w:rsid w:val="005335E7"/>
    <w:rsid w:val="00534318"/>
    <w:rsid w:val="00534891"/>
    <w:rsid w:val="00535915"/>
    <w:rsid w:val="00535AF3"/>
    <w:rsid w:val="00535C51"/>
    <w:rsid w:val="005362D4"/>
    <w:rsid w:val="005363FF"/>
    <w:rsid w:val="00536DC1"/>
    <w:rsid w:val="00536E62"/>
    <w:rsid w:val="00540580"/>
    <w:rsid w:val="005415DC"/>
    <w:rsid w:val="00541BCD"/>
    <w:rsid w:val="00541EB6"/>
    <w:rsid w:val="00542E63"/>
    <w:rsid w:val="00543071"/>
    <w:rsid w:val="00543B76"/>
    <w:rsid w:val="00543DAA"/>
    <w:rsid w:val="00545934"/>
    <w:rsid w:val="005461CA"/>
    <w:rsid w:val="0054730D"/>
    <w:rsid w:val="00547388"/>
    <w:rsid w:val="005503ED"/>
    <w:rsid w:val="005524A9"/>
    <w:rsid w:val="005526C3"/>
    <w:rsid w:val="00553015"/>
    <w:rsid w:val="00553DC2"/>
    <w:rsid w:val="00554CD1"/>
    <w:rsid w:val="0055503D"/>
    <w:rsid w:val="0055542D"/>
    <w:rsid w:val="00555EB0"/>
    <w:rsid w:val="00556FA2"/>
    <w:rsid w:val="0055758E"/>
    <w:rsid w:val="00560882"/>
    <w:rsid w:val="005609F6"/>
    <w:rsid w:val="00561645"/>
    <w:rsid w:val="00561EBD"/>
    <w:rsid w:val="005627E8"/>
    <w:rsid w:val="005627FC"/>
    <w:rsid w:val="005634F5"/>
    <w:rsid w:val="00564B3E"/>
    <w:rsid w:val="005655EB"/>
    <w:rsid w:val="00572BDA"/>
    <w:rsid w:val="005735A7"/>
    <w:rsid w:val="00573A73"/>
    <w:rsid w:val="00573D52"/>
    <w:rsid w:val="00574B91"/>
    <w:rsid w:val="00574E3C"/>
    <w:rsid w:val="00576B49"/>
    <w:rsid w:val="00577E48"/>
    <w:rsid w:val="00580CF9"/>
    <w:rsid w:val="0058122A"/>
    <w:rsid w:val="005820BD"/>
    <w:rsid w:val="00582598"/>
    <w:rsid w:val="00582A98"/>
    <w:rsid w:val="00582DE4"/>
    <w:rsid w:val="0058334F"/>
    <w:rsid w:val="005835A0"/>
    <w:rsid w:val="0058393E"/>
    <w:rsid w:val="00583D84"/>
    <w:rsid w:val="00584004"/>
    <w:rsid w:val="0058474C"/>
    <w:rsid w:val="005849CA"/>
    <w:rsid w:val="00584B0A"/>
    <w:rsid w:val="00585BB2"/>
    <w:rsid w:val="005861E5"/>
    <w:rsid w:val="00586708"/>
    <w:rsid w:val="00586A99"/>
    <w:rsid w:val="00587756"/>
    <w:rsid w:val="00590E98"/>
    <w:rsid w:val="005918D1"/>
    <w:rsid w:val="00592267"/>
    <w:rsid w:val="00592C1B"/>
    <w:rsid w:val="00593028"/>
    <w:rsid w:val="005948F3"/>
    <w:rsid w:val="00594A63"/>
    <w:rsid w:val="0059546F"/>
    <w:rsid w:val="00595F90"/>
    <w:rsid w:val="00597C48"/>
    <w:rsid w:val="005A1CE4"/>
    <w:rsid w:val="005A3199"/>
    <w:rsid w:val="005A3DFB"/>
    <w:rsid w:val="005A4173"/>
    <w:rsid w:val="005A4597"/>
    <w:rsid w:val="005A47C9"/>
    <w:rsid w:val="005A5A59"/>
    <w:rsid w:val="005A642C"/>
    <w:rsid w:val="005A6B7D"/>
    <w:rsid w:val="005B1FBE"/>
    <w:rsid w:val="005B6D02"/>
    <w:rsid w:val="005C121A"/>
    <w:rsid w:val="005C1F22"/>
    <w:rsid w:val="005C21B3"/>
    <w:rsid w:val="005C3AD9"/>
    <w:rsid w:val="005C3D17"/>
    <w:rsid w:val="005C5233"/>
    <w:rsid w:val="005C6C92"/>
    <w:rsid w:val="005C6F82"/>
    <w:rsid w:val="005C7AC3"/>
    <w:rsid w:val="005D00B5"/>
    <w:rsid w:val="005D0133"/>
    <w:rsid w:val="005D042A"/>
    <w:rsid w:val="005D1058"/>
    <w:rsid w:val="005D1C5D"/>
    <w:rsid w:val="005D2F99"/>
    <w:rsid w:val="005D325C"/>
    <w:rsid w:val="005D4699"/>
    <w:rsid w:val="005D4A90"/>
    <w:rsid w:val="005D4AF0"/>
    <w:rsid w:val="005D5A03"/>
    <w:rsid w:val="005D625F"/>
    <w:rsid w:val="005D6937"/>
    <w:rsid w:val="005D75C8"/>
    <w:rsid w:val="005E1C72"/>
    <w:rsid w:val="005E2614"/>
    <w:rsid w:val="005E26CA"/>
    <w:rsid w:val="005E2D7B"/>
    <w:rsid w:val="005E32F3"/>
    <w:rsid w:val="005E3614"/>
    <w:rsid w:val="005E46F1"/>
    <w:rsid w:val="005E4B43"/>
    <w:rsid w:val="005E5C16"/>
    <w:rsid w:val="005E5C8E"/>
    <w:rsid w:val="005F104C"/>
    <w:rsid w:val="005F518B"/>
    <w:rsid w:val="005F5638"/>
    <w:rsid w:val="005F7066"/>
    <w:rsid w:val="005F7884"/>
    <w:rsid w:val="00600803"/>
    <w:rsid w:val="006027F0"/>
    <w:rsid w:val="00603680"/>
    <w:rsid w:val="0060467B"/>
    <w:rsid w:val="00604DAB"/>
    <w:rsid w:val="00604E8C"/>
    <w:rsid w:val="00605448"/>
    <w:rsid w:val="006066BC"/>
    <w:rsid w:val="00607AEF"/>
    <w:rsid w:val="00607EAC"/>
    <w:rsid w:val="00610517"/>
    <w:rsid w:val="006107FF"/>
    <w:rsid w:val="00610896"/>
    <w:rsid w:val="006118EE"/>
    <w:rsid w:val="00612290"/>
    <w:rsid w:val="00613B8D"/>
    <w:rsid w:val="00614FAD"/>
    <w:rsid w:val="0061568D"/>
    <w:rsid w:val="006162F8"/>
    <w:rsid w:val="00617D3B"/>
    <w:rsid w:val="006217E8"/>
    <w:rsid w:val="00621E6B"/>
    <w:rsid w:val="006221B6"/>
    <w:rsid w:val="006225BA"/>
    <w:rsid w:val="0062336E"/>
    <w:rsid w:val="00623F73"/>
    <w:rsid w:val="00625103"/>
    <w:rsid w:val="00630BA8"/>
    <w:rsid w:val="0063109B"/>
    <w:rsid w:val="0063123E"/>
    <w:rsid w:val="00631358"/>
    <w:rsid w:val="00632836"/>
    <w:rsid w:val="006328BC"/>
    <w:rsid w:val="006349E7"/>
    <w:rsid w:val="00634E70"/>
    <w:rsid w:val="00635544"/>
    <w:rsid w:val="00635E54"/>
    <w:rsid w:val="00635EB5"/>
    <w:rsid w:val="00637365"/>
    <w:rsid w:val="0063784E"/>
    <w:rsid w:val="0064026C"/>
    <w:rsid w:val="00640762"/>
    <w:rsid w:val="0064160D"/>
    <w:rsid w:val="0064271A"/>
    <w:rsid w:val="0064273E"/>
    <w:rsid w:val="00644973"/>
    <w:rsid w:val="00645281"/>
    <w:rsid w:val="0064588E"/>
    <w:rsid w:val="00645BED"/>
    <w:rsid w:val="00645D8D"/>
    <w:rsid w:val="00647AA8"/>
    <w:rsid w:val="00647C57"/>
    <w:rsid w:val="00650001"/>
    <w:rsid w:val="0065145E"/>
    <w:rsid w:val="00651CE9"/>
    <w:rsid w:val="0065394D"/>
    <w:rsid w:val="00653E6D"/>
    <w:rsid w:val="006542D7"/>
    <w:rsid w:val="00654535"/>
    <w:rsid w:val="00655116"/>
    <w:rsid w:val="00655FDA"/>
    <w:rsid w:val="006563F9"/>
    <w:rsid w:val="00656680"/>
    <w:rsid w:val="00656DC2"/>
    <w:rsid w:val="00657A2F"/>
    <w:rsid w:val="006616E3"/>
    <w:rsid w:val="0066178D"/>
    <w:rsid w:val="006626D4"/>
    <w:rsid w:val="00662DED"/>
    <w:rsid w:val="00665477"/>
    <w:rsid w:val="006656F0"/>
    <w:rsid w:val="006670D6"/>
    <w:rsid w:val="0066718E"/>
    <w:rsid w:val="00667CD6"/>
    <w:rsid w:val="00670B3D"/>
    <w:rsid w:val="00671061"/>
    <w:rsid w:val="006720C9"/>
    <w:rsid w:val="00672321"/>
    <w:rsid w:val="00672A2C"/>
    <w:rsid w:val="00672EE9"/>
    <w:rsid w:val="00673484"/>
    <w:rsid w:val="00675751"/>
    <w:rsid w:val="00675809"/>
    <w:rsid w:val="00675813"/>
    <w:rsid w:val="00676280"/>
    <w:rsid w:val="00676CB8"/>
    <w:rsid w:val="00676FE5"/>
    <w:rsid w:val="0067737F"/>
    <w:rsid w:val="00681D6B"/>
    <w:rsid w:val="00682E52"/>
    <w:rsid w:val="006856EF"/>
    <w:rsid w:val="00685DD6"/>
    <w:rsid w:val="00685E1F"/>
    <w:rsid w:val="00686B61"/>
    <w:rsid w:val="00690825"/>
    <w:rsid w:val="00691192"/>
    <w:rsid w:val="00691249"/>
    <w:rsid w:val="006923E1"/>
    <w:rsid w:val="0069278D"/>
    <w:rsid w:val="00694E56"/>
    <w:rsid w:val="00694E7F"/>
    <w:rsid w:val="006A020D"/>
    <w:rsid w:val="006A0369"/>
    <w:rsid w:val="006A0DF9"/>
    <w:rsid w:val="006A1418"/>
    <w:rsid w:val="006A1E67"/>
    <w:rsid w:val="006A266E"/>
    <w:rsid w:val="006A30D1"/>
    <w:rsid w:val="006A3B80"/>
    <w:rsid w:val="006A3C92"/>
    <w:rsid w:val="006A5B03"/>
    <w:rsid w:val="006A6ABB"/>
    <w:rsid w:val="006A702C"/>
    <w:rsid w:val="006B0972"/>
    <w:rsid w:val="006B2AE7"/>
    <w:rsid w:val="006B2D04"/>
    <w:rsid w:val="006B2D1C"/>
    <w:rsid w:val="006B400C"/>
    <w:rsid w:val="006B47AA"/>
    <w:rsid w:val="006B51E1"/>
    <w:rsid w:val="006B5248"/>
    <w:rsid w:val="006B535C"/>
    <w:rsid w:val="006B6E14"/>
    <w:rsid w:val="006B76EE"/>
    <w:rsid w:val="006C0300"/>
    <w:rsid w:val="006C1B6F"/>
    <w:rsid w:val="006C2B4F"/>
    <w:rsid w:val="006C3AA9"/>
    <w:rsid w:val="006C4124"/>
    <w:rsid w:val="006C4240"/>
    <w:rsid w:val="006C5881"/>
    <w:rsid w:val="006C5DC1"/>
    <w:rsid w:val="006C6EC7"/>
    <w:rsid w:val="006D05EA"/>
    <w:rsid w:val="006D1593"/>
    <w:rsid w:val="006D1E41"/>
    <w:rsid w:val="006D1FA7"/>
    <w:rsid w:val="006D21A1"/>
    <w:rsid w:val="006D22A4"/>
    <w:rsid w:val="006D2A45"/>
    <w:rsid w:val="006D474B"/>
    <w:rsid w:val="006D4B9C"/>
    <w:rsid w:val="006D4E78"/>
    <w:rsid w:val="006D575D"/>
    <w:rsid w:val="006D6D4A"/>
    <w:rsid w:val="006E023E"/>
    <w:rsid w:val="006E0D8B"/>
    <w:rsid w:val="006E2063"/>
    <w:rsid w:val="006E3FA6"/>
    <w:rsid w:val="006E47BC"/>
    <w:rsid w:val="006E4B76"/>
    <w:rsid w:val="006E4DF2"/>
    <w:rsid w:val="006E6D14"/>
    <w:rsid w:val="006E7091"/>
    <w:rsid w:val="006E7B1A"/>
    <w:rsid w:val="006E7EA8"/>
    <w:rsid w:val="006F06B9"/>
    <w:rsid w:val="006F1829"/>
    <w:rsid w:val="006F1BEF"/>
    <w:rsid w:val="006F291B"/>
    <w:rsid w:val="006F4FC8"/>
    <w:rsid w:val="006F52E8"/>
    <w:rsid w:val="006F5848"/>
    <w:rsid w:val="006F5EAA"/>
    <w:rsid w:val="006F755E"/>
    <w:rsid w:val="006F765B"/>
    <w:rsid w:val="006F7844"/>
    <w:rsid w:val="0070066D"/>
    <w:rsid w:val="00701B46"/>
    <w:rsid w:val="00701F9C"/>
    <w:rsid w:val="007024AE"/>
    <w:rsid w:val="0070259A"/>
    <w:rsid w:val="0070358B"/>
    <w:rsid w:val="0070412F"/>
    <w:rsid w:val="007049E7"/>
    <w:rsid w:val="00706DB6"/>
    <w:rsid w:val="007076E0"/>
    <w:rsid w:val="00710463"/>
    <w:rsid w:val="00710DED"/>
    <w:rsid w:val="00711F65"/>
    <w:rsid w:val="00713569"/>
    <w:rsid w:val="0071466A"/>
    <w:rsid w:val="007149B0"/>
    <w:rsid w:val="00716360"/>
    <w:rsid w:val="00716BE1"/>
    <w:rsid w:val="007176FB"/>
    <w:rsid w:val="00717771"/>
    <w:rsid w:val="0072197D"/>
    <w:rsid w:val="00721B5C"/>
    <w:rsid w:val="0072206F"/>
    <w:rsid w:val="00722485"/>
    <w:rsid w:val="00725E83"/>
    <w:rsid w:val="007279BB"/>
    <w:rsid w:val="0073031B"/>
    <w:rsid w:val="00730A1B"/>
    <w:rsid w:val="00731521"/>
    <w:rsid w:val="0073477C"/>
    <w:rsid w:val="0073483D"/>
    <w:rsid w:val="00735671"/>
    <w:rsid w:val="00735CBA"/>
    <w:rsid w:val="00736559"/>
    <w:rsid w:val="007366E9"/>
    <w:rsid w:val="00741266"/>
    <w:rsid w:val="00742B23"/>
    <w:rsid w:val="00742C37"/>
    <w:rsid w:val="00742D3C"/>
    <w:rsid w:val="00743B24"/>
    <w:rsid w:val="00744133"/>
    <w:rsid w:val="0074552B"/>
    <w:rsid w:val="0074674C"/>
    <w:rsid w:val="007467C4"/>
    <w:rsid w:val="007469DF"/>
    <w:rsid w:val="00746DE4"/>
    <w:rsid w:val="00747352"/>
    <w:rsid w:val="00747660"/>
    <w:rsid w:val="007502BB"/>
    <w:rsid w:val="007506B6"/>
    <w:rsid w:val="00751008"/>
    <w:rsid w:val="0075117B"/>
    <w:rsid w:val="00751CEF"/>
    <w:rsid w:val="0075207B"/>
    <w:rsid w:val="00752A31"/>
    <w:rsid w:val="00753DF1"/>
    <w:rsid w:val="00754A63"/>
    <w:rsid w:val="00755119"/>
    <w:rsid w:val="007579A7"/>
    <w:rsid w:val="00757BBD"/>
    <w:rsid w:val="007601EB"/>
    <w:rsid w:val="007609FF"/>
    <w:rsid w:val="0076175D"/>
    <w:rsid w:val="00761D38"/>
    <w:rsid w:val="00762CE8"/>
    <w:rsid w:val="00764006"/>
    <w:rsid w:val="0076434A"/>
    <w:rsid w:val="0076528B"/>
    <w:rsid w:val="00765E9E"/>
    <w:rsid w:val="007671CF"/>
    <w:rsid w:val="0076793A"/>
    <w:rsid w:val="00767AF2"/>
    <w:rsid w:val="00767B41"/>
    <w:rsid w:val="007705DF"/>
    <w:rsid w:val="00770FC9"/>
    <w:rsid w:val="00771C75"/>
    <w:rsid w:val="00772413"/>
    <w:rsid w:val="007727F5"/>
    <w:rsid w:val="00772F33"/>
    <w:rsid w:val="00773263"/>
    <w:rsid w:val="007737E4"/>
    <w:rsid w:val="00773F6D"/>
    <w:rsid w:val="0077403C"/>
    <w:rsid w:val="00774477"/>
    <w:rsid w:val="00774886"/>
    <w:rsid w:val="00774EE4"/>
    <w:rsid w:val="007759FE"/>
    <w:rsid w:val="00775CFE"/>
    <w:rsid w:val="00776049"/>
    <w:rsid w:val="00776F3B"/>
    <w:rsid w:val="00777564"/>
    <w:rsid w:val="0077767C"/>
    <w:rsid w:val="0077798D"/>
    <w:rsid w:val="00781CC5"/>
    <w:rsid w:val="0078236C"/>
    <w:rsid w:val="007827BC"/>
    <w:rsid w:val="00783D20"/>
    <w:rsid w:val="007857E0"/>
    <w:rsid w:val="00786746"/>
    <w:rsid w:val="00787180"/>
    <w:rsid w:val="007875E7"/>
    <w:rsid w:val="007919B7"/>
    <w:rsid w:val="00793254"/>
    <w:rsid w:val="00793ADB"/>
    <w:rsid w:val="007942C8"/>
    <w:rsid w:val="00795184"/>
    <w:rsid w:val="00795185"/>
    <w:rsid w:val="00795D1C"/>
    <w:rsid w:val="00795FD3"/>
    <w:rsid w:val="0079637E"/>
    <w:rsid w:val="007963DC"/>
    <w:rsid w:val="007A040F"/>
    <w:rsid w:val="007A0912"/>
    <w:rsid w:val="007A1868"/>
    <w:rsid w:val="007A2705"/>
    <w:rsid w:val="007A2DAA"/>
    <w:rsid w:val="007A4CD1"/>
    <w:rsid w:val="007A7E0E"/>
    <w:rsid w:val="007B07E1"/>
    <w:rsid w:val="007B162E"/>
    <w:rsid w:val="007B248C"/>
    <w:rsid w:val="007B2D6E"/>
    <w:rsid w:val="007B5207"/>
    <w:rsid w:val="007B5716"/>
    <w:rsid w:val="007B5723"/>
    <w:rsid w:val="007B577A"/>
    <w:rsid w:val="007B58F0"/>
    <w:rsid w:val="007B5DAD"/>
    <w:rsid w:val="007B6132"/>
    <w:rsid w:val="007B6286"/>
    <w:rsid w:val="007B702E"/>
    <w:rsid w:val="007C0A6C"/>
    <w:rsid w:val="007C343E"/>
    <w:rsid w:val="007C3BFE"/>
    <w:rsid w:val="007C48D1"/>
    <w:rsid w:val="007C4D08"/>
    <w:rsid w:val="007C5CBA"/>
    <w:rsid w:val="007C7155"/>
    <w:rsid w:val="007C7398"/>
    <w:rsid w:val="007D0E42"/>
    <w:rsid w:val="007D1941"/>
    <w:rsid w:val="007D1DF2"/>
    <w:rsid w:val="007D1F7B"/>
    <w:rsid w:val="007D30BA"/>
    <w:rsid w:val="007D3B79"/>
    <w:rsid w:val="007D42C5"/>
    <w:rsid w:val="007D4A85"/>
    <w:rsid w:val="007D4EB1"/>
    <w:rsid w:val="007D504B"/>
    <w:rsid w:val="007D60B3"/>
    <w:rsid w:val="007E1165"/>
    <w:rsid w:val="007E3B01"/>
    <w:rsid w:val="007E5BFD"/>
    <w:rsid w:val="007E6BCF"/>
    <w:rsid w:val="007E6D01"/>
    <w:rsid w:val="007E70D0"/>
    <w:rsid w:val="007E79A3"/>
    <w:rsid w:val="007E79F0"/>
    <w:rsid w:val="007F0A65"/>
    <w:rsid w:val="007F16AA"/>
    <w:rsid w:val="007F2DE1"/>
    <w:rsid w:val="007F3CA0"/>
    <w:rsid w:val="007F4275"/>
    <w:rsid w:val="007F4592"/>
    <w:rsid w:val="007F4673"/>
    <w:rsid w:val="007F66BF"/>
    <w:rsid w:val="007F722E"/>
    <w:rsid w:val="007F76F2"/>
    <w:rsid w:val="00803002"/>
    <w:rsid w:val="008031A8"/>
    <w:rsid w:val="00803442"/>
    <w:rsid w:val="0080350C"/>
    <w:rsid w:val="008047B3"/>
    <w:rsid w:val="00804C59"/>
    <w:rsid w:val="00805337"/>
    <w:rsid w:val="008057A1"/>
    <w:rsid w:val="00805EBE"/>
    <w:rsid w:val="0080671A"/>
    <w:rsid w:val="008102A3"/>
    <w:rsid w:val="008109FF"/>
    <w:rsid w:val="008116A0"/>
    <w:rsid w:val="008118EF"/>
    <w:rsid w:val="00811CCD"/>
    <w:rsid w:val="00813D32"/>
    <w:rsid w:val="00813D6F"/>
    <w:rsid w:val="00814B55"/>
    <w:rsid w:val="0081526C"/>
    <w:rsid w:val="0082069D"/>
    <w:rsid w:val="00820885"/>
    <w:rsid w:val="00820FDE"/>
    <w:rsid w:val="008214D2"/>
    <w:rsid w:val="00821BD3"/>
    <w:rsid w:val="00822576"/>
    <w:rsid w:val="0082299F"/>
    <w:rsid w:val="00823BF5"/>
    <w:rsid w:val="00824306"/>
    <w:rsid w:val="0082458A"/>
    <w:rsid w:val="008245F6"/>
    <w:rsid w:val="008257BE"/>
    <w:rsid w:val="008263EA"/>
    <w:rsid w:val="0082766E"/>
    <w:rsid w:val="00827D0D"/>
    <w:rsid w:val="008305DE"/>
    <w:rsid w:val="00831203"/>
    <w:rsid w:val="0083372F"/>
    <w:rsid w:val="00833731"/>
    <w:rsid w:val="00833F21"/>
    <w:rsid w:val="00836001"/>
    <w:rsid w:val="008371A1"/>
    <w:rsid w:val="0084050F"/>
    <w:rsid w:val="00841156"/>
    <w:rsid w:val="00841C1D"/>
    <w:rsid w:val="00841E72"/>
    <w:rsid w:val="00841FD4"/>
    <w:rsid w:val="008427BB"/>
    <w:rsid w:val="00842E6F"/>
    <w:rsid w:val="00842F50"/>
    <w:rsid w:val="008445AC"/>
    <w:rsid w:val="008451B8"/>
    <w:rsid w:val="00845C66"/>
    <w:rsid w:val="00846F01"/>
    <w:rsid w:val="00847418"/>
    <w:rsid w:val="00847608"/>
    <w:rsid w:val="00850691"/>
    <w:rsid w:val="00851E9F"/>
    <w:rsid w:val="008539B1"/>
    <w:rsid w:val="00853F0F"/>
    <w:rsid w:val="00854198"/>
    <w:rsid w:val="0085553E"/>
    <w:rsid w:val="008562E6"/>
    <w:rsid w:val="008578D5"/>
    <w:rsid w:val="00857C04"/>
    <w:rsid w:val="008600D2"/>
    <w:rsid w:val="0086138B"/>
    <w:rsid w:val="008618D7"/>
    <w:rsid w:val="00863FAF"/>
    <w:rsid w:val="0086504F"/>
    <w:rsid w:val="0086576A"/>
    <w:rsid w:val="00865F37"/>
    <w:rsid w:val="00866BFD"/>
    <w:rsid w:val="00866DE4"/>
    <w:rsid w:val="008672BF"/>
    <w:rsid w:val="008672DF"/>
    <w:rsid w:val="00867C62"/>
    <w:rsid w:val="00867CB3"/>
    <w:rsid w:val="00870661"/>
    <w:rsid w:val="00870E7C"/>
    <w:rsid w:val="0087204E"/>
    <w:rsid w:val="008731E9"/>
    <w:rsid w:val="0087369C"/>
    <w:rsid w:val="008738A9"/>
    <w:rsid w:val="008741FC"/>
    <w:rsid w:val="00874458"/>
    <w:rsid w:val="00874D67"/>
    <w:rsid w:val="0087510D"/>
    <w:rsid w:val="00875255"/>
    <w:rsid w:val="0087567B"/>
    <w:rsid w:val="00875AA2"/>
    <w:rsid w:val="008762E0"/>
    <w:rsid w:val="0087683D"/>
    <w:rsid w:val="0087729E"/>
    <w:rsid w:val="00880F80"/>
    <w:rsid w:val="0088112F"/>
    <w:rsid w:val="00881E99"/>
    <w:rsid w:val="00882A2C"/>
    <w:rsid w:val="008843A6"/>
    <w:rsid w:val="00885347"/>
    <w:rsid w:val="00886221"/>
    <w:rsid w:val="00886389"/>
    <w:rsid w:val="00886C6A"/>
    <w:rsid w:val="00886E6B"/>
    <w:rsid w:val="00890FFF"/>
    <w:rsid w:val="00891020"/>
    <w:rsid w:val="00891F80"/>
    <w:rsid w:val="008921F4"/>
    <w:rsid w:val="0089352B"/>
    <w:rsid w:val="00895EE1"/>
    <w:rsid w:val="0089662D"/>
    <w:rsid w:val="00896738"/>
    <w:rsid w:val="008A0DC0"/>
    <w:rsid w:val="008A0EC7"/>
    <w:rsid w:val="008A1EAF"/>
    <w:rsid w:val="008A229E"/>
    <w:rsid w:val="008A3D69"/>
    <w:rsid w:val="008A6123"/>
    <w:rsid w:val="008A6788"/>
    <w:rsid w:val="008A6EC7"/>
    <w:rsid w:val="008A6F29"/>
    <w:rsid w:val="008A6F35"/>
    <w:rsid w:val="008A7B28"/>
    <w:rsid w:val="008B0155"/>
    <w:rsid w:val="008B14EC"/>
    <w:rsid w:val="008B1537"/>
    <w:rsid w:val="008B2422"/>
    <w:rsid w:val="008B2851"/>
    <w:rsid w:val="008B2EE8"/>
    <w:rsid w:val="008B354C"/>
    <w:rsid w:val="008B3A1D"/>
    <w:rsid w:val="008B3BB7"/>
    <w:rsid w:val="008B3FB7"/>
    <w:rsid w:val="008B4601"/>
    <w:rsid w:val="008B516C"/>
    <w:rsid w:val="008B5405"/>
    <w:rsid w:val="008B5FF7"/>
    <w:rsid w:val="008B6637"/>
    <w:rsid w:val="008B6F4B"/>
    <w:rsid w:val="008B7F0D"/>
    <w:rsid w:val="008C147B"/>
    <w:rsid w:val="008C15EC"/>
    <w:rsid w:val="008C2FB6"/>
    <w:rsid w:val="008C382A"/>
    <w:rsid w:val="008C3F52"/>
    <w:rsid w:val="008C4BFB"/>
    <w:rsid w:val="008C62E5"/>
    <w:rsid w:val="008C6C73"/>
    <w:rsid w:val="008C6EBD"/>
    <w:rsid w:val="008C6EF1"/>
    <w:rsid w:val="008C7940"/>
    <w:rsid w:val="008D07E0"/>
    <w:rsid w:val="008D12A6"/>
    <w:rsid w:val="008D1B16"/>
    <w:rsid w:val="008D2819"/>
    <w:rsid w:val="008D49DD"/>
    <w:rsid w:val="008D6087"/>
    <w:rsid w:val="008D6572"/>
    <w:rsid w:val="008D7125"/>
    <w:rsid w:val="008D75EB"/>
    <w:rsid w:val="008E09E7"/>
    <w:rsid w:val="008E1A87"/>
    <w:rsid w:val="008E33E6"/>
    <w:rsid w:val="008E37B1"/>
    <w:rsid w:val="008E3CCE"/>
    <w:rsid w:val="008E3FA1"/>
    <w:rsid w:val="008E4B40"/>
    <w:rsid w:val="008E53BF"/>
    <w:rsid w:val="008E567E"/>
    <w:rsid w:val="008E61B4"/>
    <w:rsid w:val="008E6331"/>
    <w:rsid w:val="008E6D5D"/>
    <w:rsid w:val="008F0C4C"/>
    <w:rsid w:val="008F1BAB"/>
    <w:rsid w:val="008F311D"/>
    <w:rsid w:val="008F3860"/>
    <w:rsid w:val="008F3935"/>
    <w:rsid w:val="008F42DB"/>
    <w:rsid w:val="008F58BC"/>
    <w:rsid w:val="008F59EB"/>
    <w:rsid w:val="008F6E7E"/>
    <w:rsid w:val="008F712E"/>
    <w:rsid w:val="008F7301"/>
    <w:rsid w:val="008F7515"/>
    <w:rsid w:val="009023DE"/>
    <w:rsid w:val="0090272A"/>
    <w:rsid w:val="00903306"/>
    <w:rsid w:val="00903490"/>
    <w:rsid w:val="009059F7"/>
    <w:rsid w:val="00906464"/>
    <w:rsid w:val="00906F77"/>
    <w:rsid w:val="00911110"/>
    <w:rsid w:val="0091133D"/>
    <w:rsid w:val="00911738"/>
    <w:rsid w:val="0091295D"/>
    <w:rsid w:val="00912F97"/>
    <w:rsid w:val="0091426C"/>
    <w:rsid w:val="009169A2"/>
    <w:rsid w:val="00916F22"/>
    <w:rsid w:val="00916F30"/>
    <w:rsid w:val="00921E54"/>
    <w:rsid w:val="00922059"/>
    <w:rsid w:val="009257C1"/>
    <w:rsid w:val="00925941"/>
    <w:rsid w:val="0092603A"/>
    <w:rsid w:val="009264E1"/>
    <w:rsid w:val="0092693A"/>
    <w:rsid w:val="00927C10"/>
    <w:rsid w:val="009301DD"/>
    <w:rsid w:val="00930E95"/>
    <w:rsid w:val="00931464"/>
    <w:rsid w:val="00933B79"/>
    <w:rsid w:val="00933BDB"/>
    <w:rsid w:val="009348E3"/>
    <w:rsid w:val="009349E2"/>
    <w:rsid w:val="00934C3A"/>
    <w:rsid w:val="00935EE7"/>
    <w:rsid w:val="00936962"/>
    <w:rsid w:val="00937175"/>
    <w:rsid w:val="0093732C"/>
    <w:rsid w:val="00937F80"/>
    <w:rsid w:val="009406EE"/>
    <w:rsid w:val="0094090C"/>
    <w:rsid w:val="0094204A"/>
    <w:rsid w:val="00942AAB"/>
    <w:rsid w:val="00943C13"/>
    <w:rsid w:val="0094574B"/>
    <w:rsid w:val="009465EC"/>
    <w:rsid w:val="00946B6D"/>
    <w:rsid w:val="00947C50"/>
    <w:rsid w:val="00947E56"/>
    <w:rsid w:val="0095099C"/>
    <w:rsid w:val="00951059"/>
    <w:rsid w:val="009512F2"/>
    <w:rsid w:val="00951892"/>
    <w:rsid w:val="00951E90"/>
    <w:rsid w:val="0095382D"/>
    <w:rsid w:val="00953D37"/>
    <w:rsid w:val="00955019"/>
    <w:rsid w:val="009551A5"/>
    <w:rsid w:val="009553F7"/>
    <w:rsid w:val="00955530"/>
    <w:rsid w:val="009556BE"/>
    <w:rsid w:val="00955D5A"/>
    <w:rsid w:val="00955E53"/>
    <w:rsid w:val="009577FF"/>
    <w:rsid w:val="0096016B"/>
    <w:rsid w:val="0096141B"/>
    <w:rsid w:val="009619AB"/>
    <w:rsid w:val="00962EB5"/>
    <w:rsid w:val="00962FBE"/>
    <w:rsid w:val="0096307B"/>
    <w:rsid w:val="00963DE2"/>
    <w:rsid w:val="0096415C"/>
    <w:rsid w:val="00964B89"/>
    <w:rsid w:val="0096526B"/>
    <w:rsid w:val="009653FC"/>
    <w:rsid w:val="00965A15"/>
    <w:rsid w:val="0096755C"/>
    <w:rsid w:val="00967971"/>
    <w:rsid w:val="00967BBF"/>
    <w:rsid w:val="0097173E"/>
    <w:rsid w:val="00971AA2"/>
    <w:rsid w:val="00971D49"/>
    <w:rsid w:val="009721A3"/>
    <w:rsid w:val="0097257D"/>
    <w:rsid w:val="009738B0"/>
    <w:rsid w:val="00974567"/>
    <w:rsid w:val="00976D5E"/>
    <w:rsid w:val="00977AF7"/>
    <w:rsid w:val="00980498"/>
    <w:rsid w:val="00980AC9"/>
    <w:rsid w:val="00981B55"/>
    <w:rsid w:val="009822C5"/>
    <w:rsid w:val="009835F0"/>
    <w:rsid w:val="00983661"/>
    <w:rsid w:val="00983683"/>
    <w:rsid w:val="00983D5B"/>
    <w:rsid w:val="00983FEF"/>
    <w:rsid w:val="00984309"/>
    <w:rsid w:val="0098432A"/>
    <w:rsid w:val="00984CC4"/>
    <w:rsid w:val="00985B9E"/>
    <w:rsid w:val="00986608"/>
    <w:rsid w:val="00986A59"/>
    <w:rsid w:val="00986B89"/>
    <w:rsid w:val="009874E5"/>
    <w:rsid w:val="009921C9"/>
    <w:rsid w:val="00992454"/>
    <w:rsid w:val="00992CE8"/>
    <w:rsid w:val="0099342D"/>
    <w:rsid w:val="00993686"/>
    <w:rsid w:val="00993D0E"/>
    <w:rsid w:val="00993F99"/>
    <w:rsid w:val="009940D7"/>
    <w:rsid w:val="009955BD"/>
    <w:rsid w:val="00995B37"/>
    <w:rsid w:val="0099759A"/>
    <w:rsid w:val="009A1195"/>
    <w:rsid w:val="009A1A13"/>
    <w:rsid w:val="009A291A"/>
    <w:rsid w:val="009A4F46"/>
    <w:rsid w:val="009A5205"/>
    <w:rsid w:val="009A65B4"/>
    <w:rsid w:val="009A6B05"/>
    <w:rsid w:val="009A74D2"/>
    <w:rsid w:val="009A79FD"/>
    <w:rsid w:val="009A7C7B"/>
    <w:rsid w:val="009B13E4"/>
    <w:rsid w:val="009B1477"/>
    <w:rsid w:val="009B16CD"/>
    <w:rsid w:val="009B1892"/>
    <w:rsid w:val="009B2AE7"/>
    <w:rsid w:val="009B54C2"/>
    <w:rsid w:val="009B64EC"/>
    <w:rsid w:val="009B6AE2"/>
    <w:rsid w:val="009B7280"/>
    <w:rsid w:val="009B76F6"/>
    <w:rsid w:val="009C003D"/>
    <w:rsid w:val="009C0389"/>
    <w:rsid w:val="009C1C2B"/>
    <w:rsid w:val="009C1E20"/>
    <w:rsid w:val="009C33F1"/>
    <w:rsid w:val="009C3A05"/>
    <w:rsid w:val="009C4BBC"/>
    <w:rsid w:val="009C64FE"/>
    <w:rsid w:val="009C69E3"/>
    <w:rsid w:val="009D001B"/>
    <w:rsid w:val="009D0439"/>
    <w:rsid w:val="009D0455"/>
    <w:rsid w:val="009D0581"/>
    <w:rsid w:val="009D0AED"/>
    <w:rsid w:val="009D17BA"/>
    <w:rsid w:val="009D1F8F"/>
    <w:rsid w:val="009D2C46"/>
    <w:rsid w:val="009D41E7"/>
    <w:rsid w:val="009D6810"/>
    <w:rsid w:val="009D6C00"/>
    <w:rsid w:val="009D75D8"/>
    <w:rsid w:val="009D7948"/>
    <w:rsid w:val="009E16D6"/>
    <w:rsid w:val="009E1999"/>
    <w:rsid w:val="009E25DC"/>
    <w:rsid w:val="009E303E"/>
    <w:rsid w:val="009E34B0"/>
    <w:rsid w:val="009E3C36"/>
    <w:rsid w:val="009E4967"/>
    <w:rsid w:val="009E4F3C"/>
    <w:rsid w:val="009E6510"/>
    <w:rsid w:val="009E69C0"/>
    <w:rsid w:val="009E6B79"/>
    <w:rsid w:val="009E6DDE"/>
    <w:rsid w:val="009E7469"/>
    <w:rsid w:val="009E757E"/>
    <w:rsid w:val="009F0E6D"/>
    <w:rsid w:val="009F1AB6"/>
    <w:rsid w:val="009F1AF6"/>
    <w:rsid w:val="009F1CA8"/>
    <w:rsid w:val="009F1EB8"/>
    <w:rsid w:val="009F2AB7"/>
    <w:rsid w:val="009F3C98"/>
    <w:rsid w:val="009F47F4"/>
    <w:rsid w:val="009F494C"/>
    <w:rsid w:val="009F6485"/>
    <w:rsid w:val="009F666C"/>
    <w:rsid w:val="009F6FB6"/>
    <w:rsid w:val="009F7654"/>
    <w:rsid w:val="00A014BE"/>
    <w:rsid w:val="00A0375F"/>
    <w:rsid w:val="00A04340"/>
    <w:rsid w:val="00A047D7"/>
    <w:rsid w:val="00A049EA"/>
    <w:rsid w:val="00A04C8E"/>
    <w:rsid w:val="00A04F2C"/>
    <w:rsid w:val="00A0552A"/>
    <w:rsid w:val="00A059CD"/>
    <w:rsid w:val="00A06E79"/>
    <w:rsid w:val="00A06F83"/>
    <w:rsid w:val="00A07920"/>
    <w:rsid w:val="00A07EC9"/>
    <w:rsid w:val="00A11B97"/>
    <w:rsid w:val="00A11BF2"/>
    <w:rsid w:val="00A11CDE"/>
    <w:rsid w:val="00A1323B"/>
    <w:rsid w:val="00A1371C"/>
    <w:rsid w:val="00A147FC"/>
    <w:rsid w:val="00A15521"/>
    <w:rsid w:val="00A15859"/>
    <w:rsid w:val="00A16B94"/>
    <w:rsid w:val="00A16FF1"/>
    <w:rsid w:val="00A174E0"/>
    <w:rsid w:val="00A218E9"/>
    <w:rsid w:val="00A21AC7"/>
    <w:rsid w:val="00A2220C"/>
    <w:rsid w:val="00A22A7C"/>
    <w:rsid w:val="00A22C39"/>
    <w:rsid w:val="00A22FA7"/>
    <w:rsid w:val="00A244CB"/>
    <w:rsid w:val="00A25379"/>
    <w:rsid w:val="00A25CF4"/>
    <w:rsid w:val="00A27B93"/>
    <w:rsid w:val="00A303C2"/>
    <w:rsid w:val="00A30A32"/>
    <w:rsid w:val="00A30BDF"/>
    <w:rsid w:val="00A316FB"/>
    <w:rsid w:val="00A31EE2"/>
    <w:rsid w:val="00A32255"/>
    <w:rsid w:val="00A322F0"/>
    <w:rsid w:val="00A32BA5"/>
    <w:rsid w:val="00A34D6F"/>
    <w:rsid w:val="00A34FDA"/>
    <w:rsid w:val="00A41547"/>
    <w:rsid w:val="00A41C58"/>
    <w:rsid w:val="00A420C9"/>
    <w:rsid w:val="00A42454"/>
    <w:rsid w:val="00A42ACF"/>
    <w:rsid w:val="00A43A66"/>
    <w:rsid w:val="00A44DCD"/>
    <w:rsid w:val="00A45918"/>
    <w:rsid w:val="00A459AA"/>
    <w:rsid w:val="00A46C9F"/>
    <w:rsid w:val="00A47206"/>
    <w:rsid w:val="00A5065C"/>
    <w:rsid w:val="00A517AB"/>
    <w:rsid w:val="00A51FDE"/>
    <w:rsid w:val="00A52078"/>
    <w:rsid w:val="00A52A37"/>
    <w:rsid w:val="00A5306A"/>
    <w:rsid w:val="00A53197"/>
    <w:rsid w:val="00A53488"/>
    <w:rsid w:val="00A54717"/>
    <w:rsid w:val="00A54C08"/>
    <w:rsid w:val="00A54EE1"/>
    <w:rsid w:val="00A54EEB"/>
    <w:rsid w:val="00A56B51"/>
    <w:rsid w:val="00A5757A"/>
    <w:rsid w:val="00A57F68"/>
    <w:rsid w:val="00A60023"/>
    <w:rsid w:val="00A61A98"/>
    <w:rsid w:val="00A6205D"/>
    <w:rsid w:val="00A62FD0"/>
    <w:rsid w:val="00A637E0"/>
    <w:rsid w:val="00A640C9"/>
    <w:rsid w:val="00A640E1"/>
    <w:rsid w:val="00A645AF"/>
    <w:rsid w:val="00A65F1A"/>
    <w:rsid w:val="00A665B8"/>
    <w:rsid w:val="00A671A5"/>
    <w:rsid w:val="00A67704"/>
    <w:rsid w:val="00A70AEE"/>
    <w:rsid w:val="00A70ECC"/>
    <w:rsid w:val="00A71BEC"/>
    <w:rsid w:val="00A73BEA"/>
    <w:rsid w:val="00A747DB"/>
    <w:rsid w:val="00A74EB8"/>
    <w:rsid w:val="00A75895"/>
    <w:rsid w:val="00A75E7C"/>
    <w:rsid w:val="00A76496"/>
    <w:rsid w:val="00A820C2"/>
    <w:rsid w:val="00A82820"/>
    <w:rsid w:val="00A829B0"/>
    <w:rsid w:val="00A82C03"/>
    <w:rsid w:val="00A837B9"/>
    <w:rsid w:val="00A839C0"/>
    <w:rsid w:val="00A84000"/>
    <w:rsid w:val="00A85E52"/>
    <w:rsid w:val="00A868FC"/>
    <w:rsid w:val="00A86A76"/>
    <w:rsid w:val="00A86D60"/>
    <w:rsid w:val="00A87792"/>
    <w:rsid w:val="00A91FC2"/>
    <w:rsid w:val="00A92266"/>
    <w:rsid w:val="00A926A7"/>
    <w:rsid w:val="00A92B4E"/>
    <w:rsid w:val="00A9389F"/>
    <w:rsid w:val="00A93A9C"/>
    <w:rsid w:val="00A93BE5"/>
    <w:rsid w:val="00A93D91"/>
    <w:rsid w:val="00A93F68"/>
    <w:rsid w:val="00A94BC3"/>
    <w:rsid w:val="00A94EEE"/>
    <w:rsid w:val="00A957DC"/>
    <w:rsid w:val="00A96274"/>
    <w:rsid w:val="00A9753C"/>
    <w:rsid w:val="00A977F1"/>
    <w:rsid w:val="00AA0727"/>
    <w:rsid w:val="00AA0B9C"/>
    <w:rsid w:val="00AA1E37"/>
    <w:rsid w:val="00AA3365"/>
    <w:rsid w:val="00AA3B83"/>
    <w:rsid w:val="00AA45A3"/>
    <w:rsid w:val="00AA49B7"/>
    <w:rsid w:val="00AA63A0"/>
    <w:rsid w:val="00AA69DF"/>
    <w:rsid w:val="00AA7B8A"/>
    <w:rsid w:val="00AB01D7"/>
    <w:rsid w:val="00AB0BCA"/>
    <w:rsid w:val="00AB1961"/>
    <w:rsid w:val="00AB1C8A"/>
    <w:rsid w:val="00AB2157"/>
    <w:rsid w:val="00AB2378"/>
    <w:rsid w:val="00AB39A3"/>
    <w:rsid w:val="00AB501C"/>
    <w:rsid w:val="00AB58DB"/>
    <w:rsid w:val="00AB6032"/>
    <w:rsid w:val="00AC02D7"/>
    <w:rsid w:val="00AC0984"/>
    <w:rsid w:val="00AC2AD6"/>
    <w:rsid w:val="00AC330A"/>
    <w:rsid w:val="00AC334F"/>
    <w:rsid w:val="00AC39F5"/>
    <w:rsid w:val="00AC3DC8"/>
    <w:rsid w:val="00AC41CF"/>
    <w:rsid w:val="00AC4EB4"/>
    <w:rsid w:val="00AC7BDE"/>
    <w:rsid w:val="00AD0493"/>
    <w:rsid w:val="00AD0B54"/>
    <w:rsid w:val="00AD0DDB"/>
    <w:rsid w:val="00AD23CC"/>
    <w:rsid w:val="00AD3796"/>
    <w:rsid w:val="00AD4324"/>
    <w:rsid w:val="00AD5168"/>
    <w:rsid w:val="00AD5AFC"/>
    <w:rsid w:val="00AD5ED0"/>
    <w:rsid w:val="00AD70A4"/>
    <w:rsid w:val="00AE05E9"/>
    <w:rsid w:val="00AE08CF"/>
    <w:rsid w:val="00AE0965"/>
    <w:rsid w:val="00AE0F0A"/>
    <w:rsid w:val="00AE10E6"/>
    <w:rsid w:val="00AE137E"/>
    <w:rsid w:val="00AE2164"/>
    <w:rsid w:val="00AE27B7"/>
    <w:rsid w:val="00AE33BF"/>
    <w:rsid w:val="00AE404C"/>
    <w:rsid w:val="00AE4EDA"/>
    <w:rsid w:val="00AE532E"/>
    <w:rsid w:val="00AE5DE5"/>
    <w:rsid w:val="00AE7945"/>
    <w:rsid w:val="00AE7BCA"/>
    <w:rsid w:val="00AF0DFA"/>
    <w:rsid w:val="00AF34FF"/>
    <w:rsid w:val="00AF420A"/>
    <w:rsid w:val="00AF43DA"/>
    <w:rsid w:val="00AF59A7"/>
    <w:rsid w:val="00AF5BFC"/>
    <w:rsid w:val="00AF6142"/>
    <w:rsid w:val="00AF61E2"/>
    <w:rsid w:val="00AF66EB"/>
    <w:rsid w:val="00AF7AB3"/>
    <w:rsid w:val="00AF7D9E"/>
    <w:rsid w:val="00B00486"/>
    <w:rsid w:val="00B02210"/>
    <w:rsid w:val="00B02745"/>
    <w:rsid w:val="00B02F85"/>
    <w:rsid w:val="00B03B65"/>
    <w:rsid w:val="00B03D62"/>
    <w:rsid w:val="00B057CD"/>
    <w:rsid w:val="00B064CA"/>
    <w:rsid w:val="00B0664A"/>
    <w:rsid w:val="00B10292"/>
    <w:rsid w:val="00B10F33"/>
    <w:rsid w:val="00B115D5"/>
    <w:rsid w:val="00B121A2"/>
    <w:rsid w:val="00B12504"/>
    <w:rsid w:val="00B1372C"/>
    <w:rsid w:val="00B1378B"/>
    <w:rsid w:val="00B13C69"/>
    <w:rsid w:val="00B14BBB"/>
    <w:rsid w:val="00B14C58"/>
    <w:rsid w:val="00B14FD7"/>
    <w:rsid w:val="00B15708"/>
    <w:rsid w:val="00B163CE"/>
    <w:rsid w:val="00B169D3"/>
    <w:rsid w:val="00B16A51"/>
    <w:rsid w:val="00B20F08"/>
    <w:rsid w:val="00B2158D"/>
    <w:rsid w:val="00B215C7"/>
    <w:rsid w:val="00B21700"/>
    <w:rsid w:val="00B21E0C"/>
    <w:rsid w:val="00B21F52"/>
    <w:rsid w:val="00B22E75"/>
    <w:rsid w:val="00B244D7"/>
    <w:rsid w:val="00B24F27"/>
    <w:rsid w:val="00B26C28"/>
    <w:rsid w:val="00B26E2B"/>
    <w:rsid w:val="00B273AD"/>
    <w:rsid w:val="00B32077"/>
    <w:rsid w:val="00B32319"/>
    <w:rsid w:val="00B32CF6"/>
    <w:rsid w:val="00B3308C"/>
    <w:rsid w:val="00B336DE"/>
    <w:rsid w:val="00B3395E"/>
    <w:rsid w:val="00B34575"/>
    <w:rsid w:val="00B3593F"/>
    <w:rsid w:val="00B35A89"/>
    <w:rsid w:val="00B367BA"/>
    <w:rsid w:val="00B40CCD"/>
    <w:rsid w:val="00B40D67"/>
    <w:rsid w:val="00B40D98"/>
    <w:rsid w:val="00B41A24"/>
    <w:rsid w:val="00B41F77"/>
    <w:rsid w:val="00B421FB"/>
    <w:rsid w:val="00B422A2"/>
    <w:rsid w:val="00B427AE"/>
    <w:rsid w:val="00B42D8F"/>
    <w:rsid w:val="00B42E31"/>
    <w:rsid w:val="00B43674"/>
    <w:rsid w:val="00B437C3"/>
    <w:rsid w:val="00B44880"/>
    <w:rsid w:val="00B47230"/>
    <w:rsid w:val="00B473CB"/>
    <w:rsid w:val="00B47511"/>
    <w:rsid w:val="00B503C6"/>
    <w:rsid w:val="00B50427"/>
    <w:rsid w:val="00B50AAF"/>
    <w:rsid w:val="00B5156C"/>
    <w:rsid w:val="00B51B12"/>
    <w:rsid w:val="00B52312"/>
    <w:rsid w:val="00B524C8"/>
    <w:rsid w:val="00B53398"/>
    <w:rsid w:val="00B541A5"/>
    <w:rsid w:val="00B545F5"/>
    <w:rsid w:val="00B55DC1"/>
    <w:rsid w:val="00B56A9C"/>
    <w:rsid w:val="00B56B41"/>
    <w:rsid w:val="00B56D21"/>
    <w:rsid w:val="00B572D7"/>
    <w:rsid w:val="00B57511"/>
    <w:rsid w:val="00B576E9"/>
    <w:rsid w:val="00B57AAB"/>
    <w:rsid w:val="00B57D61"/>
    <w:rsid w:val="00B60D83"/>
    <w:rsid w:val="00B616A6"/>
    <w:rsid w:val="00B61C91"/>
    <w:rsid w:val="00B62263"/>
    <w:rsid w:val="00B63767"/>
    <w:rsid w:val="00B64F48"/>
    <w:rsid w:val="00B650A0"/>
    <w:rsid w:val="00B675C8"/>
    <w:rsid w:val="00B70843"/>
    <w:rsid w:val="00B70D80"/>
    <w:rsid w:val="00B71417"/>
    <w:rsid w:val="00B71467"/>
    <w:rsid w:val="00B71D1B"/>
    <w:rsid w:val="00B72183"/>
    <w:rsid w:val="00B729D0"/>
    <w:rsid w:val="00B736DC"/>
    <w:rsid w:val="00B73BC8"/>
    <w:rsid w:val="00B74D01"/>
    <w:rsid w:val="00B7607D"/>
    <w:rsid w:val="00B76AF4"/>
    <w:rsid w:val="00B76B3F"/>
    <w:rsid w:val="00B77027"/>
    <w:rsid w:val="00B7760D"/>
    <w:rsid w:val="00B801F3"/>
    <w:rsid w:val="00B80603"/>
    <w:rsid w:val="00B81E34"/>
    <w:rsid w:val="00B834E2"/>
    <w:rsid w:val="00B872BE"/>
    <w:rsid w:val="00B8740E"/>
    <w:rsid w:val="00B87A90"/>
    <w:rsid w:val="00B87B68"/>
    <w:rsid w:val="00B904F1"/>
    <w:rsid w:val="00B9250D"/>
    <w:rsid w:val="00B94A21"/>
    <w:rsid w:val="00B9617C"/>
    <w:rsid w:val="00B96305"/>
    <w:rsid w:val="00BA00CF"/>
    <w:rsid w:val="00BA03A5"/>
    <w:rsid w:val="00BA08EB"/>
    <w:rsid w:val="00BA0B90"/>
    <w:rsid w:val="00BA0D68"/>
    <w:rsid w:val="00BA1C63"/>
    <w:rsid w:val="00BA1DC6"/>
    <w:rsid w:val="00BA27E0"/>
    <w:rsid w:val="00BA28FA"/>
    <w:rsid w:val="00BA29FA"/>
    <w:rsid w:val="00BA3206"/>
    <w:rsid w:val="00BA34A9"/>
    <w:rsid w:val="00BA6E92"/>
    <w:rsid w:val="00BA7B23"/>
    <w:rsid w:val="00BB04FF"/>
    <w:rsid w:val="00BB076B"/>
    <w:rsid w:val="00BB22BC"/>
    <w:rsid w:val="00BB22D1"/>
    <w:rsid w:val="00BB2E8A"/>
    <w:rsid w:val="00BB3887"/>
    <w:rsid w:val="00BB3B76"/>
    <w:rsid w:val="00BB3BA4"/>
    <w:rsid w:val="00BB60E3"/>
    <w:rsid w:val="00BB6259"/>
    <w:rsid w:val="00BB6B7F"/>
    <w:rsid w:val="00BB7C6F"/>
    <w:rsid w:val="00BC029E"/>
    <w:rsid w:val="00BC036D"/>
    <w:rsid w:val="00BC122C"/>
    <w:rsid w:val="00BC1640"/>
    <w:rsid w:val="00BC17E0"/>
    <w:rsid w:val="00BC2261"/>
    <w:rsid w:val="00BC27BB"/>
    <w:rsid w:val="00BC2BFD"/>
    <w:rsid w:val="00BC3839"/>
    <w:rsid w:val="00BC44E2"/>
    <w:rsid w:val="00BC5D88"/>
    <w:rsid w:val="00BC6016"/>
    <w:rsid w:val="00BC6C31"/>
    <w:rsid w:val="00BC6DE0"/>
    <w:rsid w:val="00BD0142"/>
    <w:rsid w:val="00BD2609"/>
    <w:rsid w:val="00BD36E9"/>
    <w:rsid w:val="00BD451D"/>
    <w:rsid w:val="00BD4BF3"/>
    <w:rsid w:val="00BD50DB"/>
    <w:rsid w:val="00BD5302"/>
    <w:rsid w:val="00BD63E3"/>
    <w:rsid w:val="00BD6A9D"/>
    <w:rsid w:val="00BE0502"/>
    <w:rsid w:val="00BE102A"/>
    <w:rsid w:val="00BE3103"/>
    <w:rsid w:val="00BE3E47"/>
    <w:rsid w:val="00BE4854"/>
    <w:rsid w:val="00BE4CE3"/>
    <w:rsid w:val="00BE5CE9"/>
    <w:rsid w:val="00BE610C"/>
    <w:rsid w:val="00BF0004"/>
    <w:rsid w:val="00BF0A23"/>
    <w:rsid w:val="00BF1991"/>
    <w:rsid w:val="00BF1DE8"/>
    <w:rsid w:val="00BF2593"/>
    <w:rsid w:val="00BF32C0"/>
    <w:rsid w:val="00BF5351"/>
    <w:rsid w:val="00BF6659"/>
    <w:rsid w:val="00BF6725"/>
    <w:rsid w:val="00BF6E59"/>
    <w:rsid w:val="00BF7089"/>
    <w:rsid w:val="00C00791"/>
    <w:rsid w:val="00C00CC7"/>
    <w:rsid w:val="00C01EBA"/>
    <w:rsid w:val="00C01EF1"/>
    <w:rsid w:val="00C02591"/>
    <w:rsid w:val="00C02E15"/>
    <w:rsid w:val="00C050DE"/>
    <w:rsid w:val="00C062E9"/>
    <w:rsid w:val="00C06AEB"/>
    <w:rsid w:val="00C0792C"/>
    <w:rsid w:val="00C1151F"/>
    <w:rsid w:val="00C118B3"/>
    <w:rsid w:val="00C12278"/>
    <w:rsid w:val="00C12882"/>
    <w:rsid w:val="00C130DD"/>
    <w:rsid w:val="00C14742"/>
    <w:rsid w:val="00C147EA"/>
    <w:rsid w:val="00C14F22"/>
    <w:rsid w:val="00C15D91"/>
    <w:rsid w:val="00C1677D"/>
    <w:rsid w:val="00C171ED"/>
    <w:rsid w:val="00C1726E"/>
    <w:rsid w:val="00C20097"/>
    <w:rsid w:val="00C202C5"/>
    <w:rsid w:val="00C20490"/>
    <w:rsid w:val="00C21672"/>
    <w:rsid w:val="00C22BFF"/>
    <w:rsid w:val="00C233E6"/>
    <w:rsid w:val="00C234EA"/>
    <w:rsid w:val="00C23ACE"/>
    <w:rsid w:val="00C23D66"/>
    <w:rsid w:val="00C243BD"/>
    <w:rsid w:val="00C245D5"/>
    <w:rsid w:val="00C259B9"/>
    <w:rsid w:val="00C25EE9"/>
    <w:rsid w:val="00C263C3"/>
    <w:rsid w:val="00C272DC"/>
    <w:rsid w:val="00C31C7C"/>
    <w:rsid w:val="00C31CEB"/>
    <w:rsid w:val="00C31E2C"/>
    <w:rsid w:val="00C321DD"/>
    <w:rsid w:val="00C3374B"/>
    <w:rsid w:val="00C33E5F"/>
    <w:rsid w:val="00C34C87"/>
    <w:rsid w:val="00C354EF"/>
    <w:rsid w:val="00C36165"/>
    <w:rsid w:val="00C3653D"/>
    <w:rsid w:val="00C36D97"/>
    <w:rsid w:val="00C36DC5"/>
    <w:rsid w:val="00C3705D"/>
    <w:rsid w:val="00C3722A"/>
    <w:rsid w:val="00C4025D"/>
    <w:rsid w:val="00C40B71"/>
    <w:rsid w:val="00C41386"/>
    <w:rsid w:val="00C423D9"/>
    <w:rsid w:val="00C43146"/>
    <w:rsid w:val="00C4395B"/>
    <w:rsid w:val="00C43FC7"/>
    <w:rsid w:val="00C4487D"/>
    <w:rsid w:val="00C44C20"/>
    <w:rsid w:val="00C46A46"/>
    <w:rsid w:val="00C47105"/>
    <w:rsid w:val="00C47252"/>
    <w:rsid w:val="00C47A60"/>
    <w:rsid w:val="00C526F7"/>
    <w:rsid w:val="00C52A37"/>
    <w:rsid w:val="00C536C6"/>
    <w:rsid w:val="00C53E74"/>
    <w:rsid w:val="00C54C85"/>
    <w:rsid w:val="00C5619A"/>
    <w:rsid w:val="00C56CAA"/>
    <w:rsid w:val="00C574B0"/>
    <w:rsid w:val="00C57A1F"/>
    <w:rsid w:val="00C601E9"/>
    <w:rsid w:val="00C60969"/>
    <w:rsid w:val="00C632A9"/>
    <w:rsid w:val="00C639CE"/>
    <w:rsid w:val="00C6480A"/>
    <w:rsid w:val="00C648C0"/>
    <w:rsid w:val="00C64DCC"/>
    <w:rsid w:val="00C653CD"/>
    <w:rsid w:val="00C65407"/>
    <w:rsid w:val="00C654AD"/>
    <w:rsid w:val="00C67898"/>
    <w:rsid w:val="00C7039A"/>
    <w:rsid w:val="00C70538"/>
    <w:rsid w:val="00C71367"/>
    <w:rsid w:val="00C72401"/>
    <w:rsid w:val="00C7253C"/>
    <w:rsid w:val="00C73188"/>
    <w:rsid w:val="00C7514E"/>
    <w:rsid w:val="00C75B4A"/>
    <w:rsid w:val="00C7621E"/>
    <w:rsid w:val="00C76EB3"/>
    <w:rsid w:val="00C80202"/>
    <w:rsid w:val="00C815DC"/>
    <w:rsid w:val="00C8175A"/>
    <w:rsid w:val="00C81B61"/>
    <w:rsid w:val="00C828E0"/>
    <w:rsid w:val="00C84365"/>
    <w:rsid w:val="00C84B22"/>
    <w:rsid w:val="00C84C70"/>
    <w:rsid w:val="00C851A0"/>
    <w:rsid w:val="00C85A89"/>
    <w:rsid w:val="00C86AD1"/>
    <w:rsid w:val="00C87839"/>
    <w:rsid w:val="00C87AAD"/>
    <w:rsid w:val="00C905FF"/>
    <w:rsid w:val="00C91467"/>
    <w:rsid w:val="00C914F5"/>
    <w:rsid w:val="00C919D3"/>
    <w:rsid w:val="00C9260A"/>
    <w:rsid w:val="00C93DCC"/>
    <w:rsid w:val="00C947E4"/>
    <w:rsid w:val="00C9530E"/>
    <w:rsid w:val="00C95C0C"/>
    <w:rsid w:val="00C96878"/>
    <w:rsid w:val="00CA0978"/>
    <w:rsid w:val="00CA15E3"/>
    <w:rsid w:val="00CA1D9F"/>
    <w:rsid w:val="00CA208A"/>
    <w:rsid w:val="00CA2B28"/>
    <w:rsid w:val="00CA3062"/>
    <w:rsid w:val="00CA31E6"/>
    <w:rsid w:val="00CA5B27"/>
    <w:rsid w:val="00CA69E5"/>
    <w:rsid w:val="00CA74DB"/>
    <w:rsid w:val="00CA7AD1"/>
    <w:rsid w:val="00CB001F"/>
    <w:rsid w:val="00CB1FEB"/>
    <w:rsid w:val="00CB2648"/>
    <w:rsid w:val="00CB2771"/>
    <w:rsid w:val="00CB2AB1"/>
    <w:rsid w:val="00CB3C94"/>
    <w:rsid w:val="00CB50B3"/>
    <w:rsid w:val="00CB5D74"/>
    <w:rsid w:val="00CB72E5"/>
    <w:rsid w:val="00CB7D8F"/>
    <w:rsid w:val="00CC1C78"/>
    <w:rsid w:val="00CC2FD9"/>
    <w:rsid w:val="00CC35E2"/>
    <w:rsid w:val="00CC371C"/>
    <w:rsid w:val="00CC3B58"/>
    <w:rsid w:val="00CC3CF1"/>
    <w:rsid w:val="00CC4070"/>
    <w:rsid w:val="00CC43F5"/>
    <w:rsid w:val="00CC467B"/>
    <w:rsid w:val="00CC4DF5"/>
    <w:rsid w:val="00CC6393"/>
    <w:rsid w:val="00CC63F6"/>
    <w:rsid w:val="00CC6A03"/>
    <w:rsid w:val="00CC6F89"/>
    <w:rsid w:val="00CD0138"/>
    <w:rsid w:val="00CD0992"/>
    <w:rsid w:val="00CD0C2E"/>
    <w:rsid w:val="00CD1302"/>
    <w:rsid w:val="00CD1F7D"/>
    <w:rsid w:val="00CD25D8"/>
    <w:rsid w:val="00CD28F1"/>
    <w:rsid w:val="00CD344D"/>
    <w:rsid w:val="00CD38B5"/>
    <w:rsid w:val="00CD4816"/>
    <w:rsid w:val="00CD4E3C"/>
    <w:rsid w:val="00CD5076"/>
    <w:rsid w:val="00CD5218"/>
    <w:rsid w:val="00CD654F"/>
    <w:rsid w:val="00CD667F"/>
    <w:rsid w:val="00CE14E4"/>
    <w:rsid w:val="00CE17AA"/>
    <w:rsid w:val="00CE3232"/>
    <w:rsid w:val="00CE4585"/>
    <w:rsid w:val="00CE4589"/>
    <w:rsid w:val="00CE4FA6"/>
    <w:rsid w:val="00CE56E1"/>
    <w:rsid w:val="00CF0EFF"/>
    <w:rsid w:val="00CF2541"/>
    <w:rsid w:val="00CF2D9C"/>
    <w:rsid w:val="00CF30C0"/>
    <w:rsid w:val="00CF3482"/>
    <w:rsid w:val="00CF3F5D"/>
    <w:rsid w:val="00CF48FC"/>
    <w:rsid w:val="00CF592B"/>
    <w:rsid w:val="00CF5BD9"/>
    <w:rsid w:val="00CF6ACC"/>
    <w:rsid w:val="00CF6DD1"/>
    <w:rsid w:val="00D00000"/>
    <w:rsid w:val="00D021BB"/>
    <w:rsid w:val="00D02400"/>
    <w:rsid w:val="00D032B8"/>
    <w:rsid w:val="00D05D62"/>
    <w:rsid w:val="00D06414"/>
    <w:rsid w:val="00D06840"/>
    <w:rsid w:val="00D06C4A"/>
    <w:rsid w:val="00D12BD3"/>
    <w:rsid w:val="00D154B1"/>
    <w:rsid w:val="00D15E40"/>
    <w:rsid w:val="00D16280"/>
    <w:rsid w:val="00D16BCD"/>
    <w:rsid w:val="00D16BFC"/>
    <w:rsid w:val="00D17E9E"/>
    <w:rsid w:val="00D210C4"/>
    <w:rsid w:val="00D2168C"/>
    <w:rsid w:val="00D25CD8"/>
    <w:rsid w:val="00D279F1"/>
    <w:rsid w:val="00D27C03"/>
    <w:rsid w:val="00D30745"/>
    <w:rsid w:val="00D322C2"/>
    <w:rsid w:val="00D32A41"/>
    <w:rsid w:val="00D32EB2"/>
    <w:rsid w:val="00D34427"/>
    <w:rsid w:val="00D34CB7"/>
    <w:rsid w:val="00D34FB0"/>
    <w:rsid w:val="00D357B7"/>
    <w:rsid w:val="00D36581"/>
    <w:rsid w:val="00D37B5C"/>
    <w:rsid w:val="00D37C84"/>
    <w:rsid w:val="00D4041B"/>
    <w:rsid w:val="00D40C6D"/>
    <w:rsid w:val="00D45400"/>
    <w:rsid w:val="00D45F67"/>
    <w:rsid w:val="00D46ACE"/>
    <w:rsid w:val="00D46E4B"/>
    <w:rsid w:val="00D503C2"/>
    <w:rsid w:val="00D50A5C"/>
    <w:rsid w:val="00D51AAC"/>
    <w:rsid w:val="00D522F7"/>
    <w:rsid w:val="00D525FA"/>
    <w:rsid w:val="00D53480"/>
    <w:rsid w:val="00D53DB7"/>
    <w:rsid w:val="00D53DFB"/>
    <w:rsid w:val="00D54153"/>
    <w:rsid w:val="00D54D41"/>
    <w:rsid w:val="00D54DCA"/>
    <w:rsid w:val="00D550C6"/>
    <w:rsid w:val="00D55C61"/>
    <w:rsid w:val="00D565A7"/>
    <w:rsid w:val="00D56E37"/>
    <w:rsid w:val="00D57984"/>
    <w:rsid w:val="00D57E57"/>
    <w:rsid w:val="00D608D1"/>
    <w:rsid w:val="00D618EA"/>
    <w:rsid w:val="00D6224E"/>
    <w:rsid w:val="00D6318C"/>
    <w:rsid w:val="00D6445C"/>
    <w:rsid w:val="00D64A42"/>
    <w:rsid w:val="00D64DAA"/>
    <w:rsid w:val="00D64EFD"/>
    <w:rsid w:val="00D64FA4"/>
    <w:rsid w:val="00D65666"/>
    <w:rsid w:val="00D67261"/>
    <w:rsid w:val="00D673E6"/>
    <w:rsid w:val="00D676E0"/>
    <w:rsid w:val="00D70B2F"/>
    <w:rsid w:val="00D70D31"/>
    <w:rsid w:val="00D70DE4"/>
    <w:rsid w:val="00D71A61"/>
    <w:rsid w:val="00D72658"/>
    <w:rsid w:val="00D726E8"/>
    <w:rsid w:val="00D744FF"/>
    <w:rsid w:val="00D74F33"/>
    <w:rsid w:val="00D75D73"/>
    <w:rsid w:val="00D7687F"/>
    <w:rsid w:val="00D807C9"/>
    <w:rsid w:val="00D80835"/>
    <w:rsid w:val="00D80D79"/>
    <w:rsid w:val="00D82FEB"/>
    <w:rsid w:val="00D83D60"/>
    <w:rsid w:val="00D841E6"/>
    <w:rsid w:val="00D84487"/>
    <w:rsid w:val="00D84667"/>
    <w:rsid w:val="00D86118"/>
    <w:rsid w:val="00D873CB"/>
    <w:rsid w:val="00D879A7"/>
    <w:rsid w:val="00D87EE8"/>
    <w:rsid w:val="00D90DAC"/>
    <w:rsid w:val="00D91BC3"/>
    <w:rsid w:val="00D92A61"/>
    <w:rsid w:val="00D92D51"/>
    <w:rsid w:val="00D935E9"/>
    <w:rsid w:val="00D93E97"/>
    <w:rsid w:val="00D95B75"/>
    <w:rsid w:val="00D96103"/>
    <w:rsid w:val="00D96CD7"/>
    <w:rsid w:val="00D97519"/>
    <w:rsid w:val="00DA00AB"/>
    <w:rsid w:val="00DA1B96"/>
    <w:rsid w:val="00DA2123"/>
    <w:rsid w:val="00DA243F"/>
    <w:rsid w:val="00DA250F"/>
    <w:rsid w:val="00DA3674"/>
    <w:rsid w:val="00DA3C79"/>
    <w:rsid w:val="00DA4CB0"/>
    <w:rsid w:val="00DA4CF4"/>
    <w:rsid w:val="00DA542A"/>
    <w:rsid w:val="00DA5891"/>
    <w:rsid w:val="00DA5B79"/>
    <w:rsid w:val="00DA604A"/>
    <w:rsid w:val="00DA6A90"/>
    <w:rsid w:val="00DA70A8"/>
    <w:rsid w:val="00DA73D2"/>
    <w:rsid w:val="00DA795B"/>
    <w:rsid w:val="00DA7C94"/>
    <w:rsid w:val="00DB1FC3"/>
    <w:rsid w:val="00DB2BAD"/>
    <w:rsid w:val="00DB56F3"/>
    <w:rsid w:val="00DB5A59"/>
    <w:rsid w:val="00DB6F16"/>
    <w:rsid w:val="00DC225C"/>
    <w:rsid w:val="00DC2717"/>
    <w:rsid w:val="00DC2FC0"/>
    <w:rsid w:val="00DC3124"/>
    <w:rsid w:val="00DC38D5"/>
    <w:rsid w:val="00DC4FFA"/>
    <w:rsid w:val="00DC508C"/>
    <w:rsid w:val="00DC5C92"/>
    <w:rsid w:val="00DC62CE"/>
    <w:rsid w:val="00DC6486"/>
    <w:rsid w:val="00DC7551"/>
    <w:rsid w:val="00DD01BC"/>
    <w:rsid w:val="00DD0E50"/>
    <w:rsid w:val="00DD1AB1"/>
    <w:rsid w:val="00DD1EC2"/>
    <w:rsid w:val="00DD26D6"/>
    <w:rsid w:val="00DD3682"/>
    <w:rsid w:val="00DD417D"/>
    <w:rsid w:val="00DD42BC"/>
    <w:rsid w:val="00DD5502"/>
    <w:rsid w:val="00DD589D"/>
    <w:rsid w:val="00DD6316"/>
    <w:rsid w:val="00DD6B33"/>
    <w:rsid w:val="00DD6ED8"/>
    <w:rsid w:val="00DD74B3"/>
    <w:rsid w:val="00DE00D7"/>
    <w:rsid w:val="00DE08DC"/>
    <w:rsid w:val="00DE0E90"/>
    <w:rsid w:val="00DE18F3"/>
    <w:rsid w:val="00DE1B16"/>
    <w:rsid w:val="00DE1E5B"/>
    <w:rsid w:val="00DE225D"/>
    <w:rsid w:val="00DE2506"/>
    <w:rsid w:val="00DE31D1"/>
    <w:rsid w:val="00DE4576"/>
    <w:rsid w:val="00DE4D1E"/>
    <w:rsid w:val="00DE52FA"/>
    <w:rsid w:val="00DE7196"/>
    <w:rsid w:val="00DE743D"/>
    <w:rsid w:val="00DE745F"/>
    <w:rsid w:val="00DE75B8"/>
    <w:rsid w:val="00DF01FF"/>
    <w:rsid w:val="00DF0836"/>
    <w:rsid w:val="00DF0A5C"/>
    <w:rsid w:val="00DF150E"/>
    <w:rsid w:val="00DF1570"/>
    <w:rsid w:val="00DF17FA"/>
    <w:rsid w:val="00DF58D3"/>
    <w:rsid w:val="00DF5A56"/>
    <w:rsid w:val="00DF5B31"/>
    <w:rsid w:val="00DF6BA5"/>
    <w:rsid w:val="00DF719E"/>
    <w:rsid w:val="00DF7F5F"/>
    <w:rsid w:val="00E00E41"/>
    <w:rsid w:val="00E01422"/>
    <w:rsid w:val="00E01AC3"/>
    <w:rsid w:val="00E01BDF"/>
    <w:rsid w:val="00E01F29"/>
    <w:rsid w:val="00E0233F"/>
    <w:rsid w:val="00E02604"/>
    <w:rsid w:val="00E02B27"/>
    <w:rsid w:val="00E04292"/>
    <w:rsid w:val="00E05E7A"/>
    <w:rsid w:val="00E06A2C"/>
    <w:rsid w:val="00E06BB2"/>
    <w:rsid w:val="00E070C6"/>
    <w:rsid w:val="00E070DD"/>
    <w:rsid w:val="00E07716"/>
    <w:rsid w:val="00E07B60"/>
    <w:rsid w:val="00E1018A"/>
    <w:rsid w:val="00E1058A"/>
    <w:rsid w:val="00E1176D"/>
    <w:rsid w:val="00E118FD"/>
    <w:rsid w:val="00E123A8"/>
    <w:rsid w:val="00E12577"/>
    <w:rsid w:val="00E12EB6"/>
    <w:rsid w:val="00E13679"/>
    <w:rsid w:val="00E13C12"/>
    <w:rsid w:val="00E13EC7"/>
    <w:rsid w:val="00E148D6"/>
    <w:rsid w:val="00E14AA9"/>
    <w:rsid w:val="00E15606"/>
    <w:rsid w:val="00E16787"/>
    <w:rsid w:val="00E21428"/>
    <w:rsid w:val="00E21CBA"/>
    <w:rsid w:val="00E21D57"/>
    <w:rsid w:val="00E220EC"/>
    <w:rsid w:val="00E22652"/>
    <w:rsid w:val="00E2274C"/>
    <w:rsid w:val="00E22969"/>
    <w:rsid w:val="00E22A65"/>
    <w:rsid w:val="00E22F19"/>
    <w:rsid w:val="00E2385D"/>
    <w:rsid w:val="00E24E99"/>
    <w:rsid w:val="00E2645E"/>
    <w:rsid w:val="00E26E3A"/>
    <w:rsid w:val="00E272ED"/>
    <w:rsid w:val="00E27E41"/>
    <w:rsid w:val="00E27F41"/>
    <w:rsid w:val="00E32CED"/>
    <w:rsid w:val="00E33D22"/>
    <w:rsid w:val="00E34B87"/>
    <w:rsid w:val="00E36992"/>
    <w:rsid w:val="00E37D36"/>
    <w:rsid w:val="00E4032F"/>
    <w:rsid w:val="00E411B3"/>
    <w:rsid w:val="00E41B7D"/>
    <w:rsid w:val="00E42776"/>
    <w:rsid w:val="00E42BDF"/>
    <w:rsid w:val="00E437CD"/>
    <w:rsid w:val="00E45844"/>
    <w:rsid w:val="00E45997"/>
    <w:rsid w:val="00E469EC"/>
    <w:rsid w:val="00E46B69"/>
    <w:rsid w:val="00E500F0"/>
    <w:rsid w:val="00E50294"/>
    <w:rsid w:val="00E510D3"/>
    <w:rsid w:val="00E51187"/>
    <w:rsid w:val="00E517BA"/>
    <w:rsid w:val="00E52CF3"/>
    <w:rsid w:val="00E5322C"/>
    <w:rsid w:val="00E53391"/>
    <w:rsid w:val="00E533F8"/>
    <w:rsid w:val="00E53DC8"/>
    <w:rsid w:val="00E546D5"/>
    <w:rsid w:val="00E56D21"/>
    <w:rsid w:val="00E57080"/>
    <w:rsid w:val="00E60438"/>
    <w:rsid w:val="00E6074F"/>
    <w:rsid w:val="00E61908"/>
    <w:rsid w:val="00E62AB6"/>
    <w:rsid w:val="00E62C00"/>
    <w:rsid w:val="00E63737"/>
    <w:rsid w:val="00E63D1F"/>
    <w:rsid w:val="00E63E18"/>
    <w:rsid w:val="00E64863"/>
    <w:rsid w:val="00E66A6D"/>
    <w:rsid w:val="00E66DA2"/>
    <w:rsid w:val="00E70009"/>
    <w:rsid w:val="00E7071D"/>
    <w:rsid w:val="00E71BE3"/>
    <w:rsid w:val="00E7310E"/>
    <w:rsid w:val="00E73E7B"/>
    <w:rsid w:val="00E7418C"/>
    <w:rsid w:val="00E74666"/>
    <w:rsid w:val="00E74744"/>
    <w:rsid w:val="00E76164"/>
    <w:rsid w:val="00E76670"/>
    <w:rsid w:val="00E76A4D"/>
    <w:rsid w:val="00E80809"/>
    <w:rsid w:val="00E81624"/>
    <w:rsid w:val="00E81C66"/>
    <w:rsid w:val="00E83A4D"/>
    <w:rsid w:val="00E84C8C"/>
    <w:rsid w:val="00E85570"/>
    <w:rsid w:val="00E86613"/>
    <w:rsid w:val="00E87139"/>
    <w:rsid w:val="00E900FE"/>
    <w:rsid w:val="00E90503"/>
    <w:rsid w:val="00E9257D"/>
    <w:rsid w:val="00E93D53"/>
    <w:rsid w:val="00E945AE"/>
    <w:rsid w:val="00E94E49"/>
    <w:rsid w:val="00E95184"/>
    <w:rsid w:val="00E955BD"/>
    <w:rsid w:val="00E96562"/>
    <w:rsid w:val="00E966D4"/>
    <w:rsid w:val="00E967A9"/>
    <w:rsid w:val="00EA06E5"/>
    <w:rsid w:val="00EA2BDE"/>
    <w:rsid w:val="00EA2E6F"/>
    <w:rsid w:val="00EA46DE"/>
    <w:rsid w:val="00EA51D2"/>
    <w:rsid w:val="00EA6620"/>
    <w:rsid w:val="00EA68B1"/>
    <w:rsid w:val="00EA70EF"/>
    <w:rsid w:val="00EA773D"/>
    <w:rsid w:val="00EA7953"/>
    <w:rsid w:val="00EB10D6"/>
    <w:rsid w:val="00EB1444"/>
    <w:rsid w:val="00EB1C97"/>
    <w:rsid w:val="00EB1F8E"/>
    <w:rsid w:val="00EB2276"/>
    <w:rsid w:val="00EB2332"/>
    <w:rsid w:val="00EB3670"/>
    <w:rsid w:val="00EB4075"/>
    <w:rsid w:val="00EB467F"/>
    <w:rsid w:val="00EB49E8"/>
    <w:rsid w:val="00EB6C54"/>
    <w:rsid w:val="00EB742E"/>
    <w:rsid w:val="00EC0509"/>
    <w:rsid w:val="00EC0654"/>
    <w:rsid w:val="00EC18BC"/>
    <w:rsid w:val="00EC2BC0"/>
    <w:rsid w:val="00EC43AA"/>
    <w:rsid w:val="00EC61E1"/>
    <w:rsid w:val="00EC6426"/>
    <w:rsid w:val="00ED0324"/>
    <w:rsid w:val="00ED14CD"/>
    <w:rsid w:val="00ED1C54"/>
    <w:rsid w:val="00ED291D"/>
    <w:rsid w:val="00ED3142"/>
    <w:rsid w:val="00ED33DD"/>
    <w:rsid w:val="00ED48BB"/>
    <w:rsid w:val="00ED4D8C"/>
    <w:rsid w:val="00EE01B5"/>
    <w:rsid w:val="00EE0BEF"/>
    <w:rsid w:val="00EE0EB2"/>
    <w:rsid w:val="00EE15BE"/>
    <w:rsid w:val="00EE1AAA"/>
    <w:rsid w:val="00EE2C12"/>
    <w:rsid w:val="00EE629A"/>
    <w:rsid w:val="00EE6853"/>
    <w:rsid w:val="00EE69C6"/>
    <w:rsid w:val="00EE6C0E"/>
    <w:rsid w:val="00EF089D"/>
    <w:rsid w:val="00EF0962"/>
    <w:rsid w:val="00EF0CB4"/>
    <w:rsid w:val="00EF1BA7"/>
    <w:rsid w:val="00EF3B0E"/>
    <w:rsid w:val="00EF5282"/>
    <w:rsid w:val="00EF5BD2"/>
    <w:rsid w:val="00EF654A"/>
    <w:rsid w:val="00EF6909"/>
    <w:rsid w:val="00EF692A"/>
    <w:rsid w:val="00EF7589"/>
    <w:rsid w:val="00EF76CE"/>
    <w:rsid w:val="00F00702"/>
    <w:rsid w:val="00F00E55"/>
    <w:rsid w:val="00F02BA5"/>
    <w:rsid w:val="00F03000"/>
    <w:rsid w:val="00F0373B"/>
    <w:rsid w:val="00F03A3C"/>
    <w:rsid w:val="00F0627D"/>
    <w:rsid w:val="00F06DC3"/>
    <w:rsid w:val="00F07005"/>
    <w:rsid w:val="00F079AA"/>
    <w:rsid w:val="00F1062C"/>
    <w:rsid w:val="00F11B68"/>
    <w:rsid w:val="00F126D9"/>
    <w:rsid w:val="00F13C36"/>
    <w:rsid w:val="00F13D92"/>
    <w:rsid w:val="00F152C0"/>
    <w:rsid w:val="00F158A3"/>
    <w:rsid w:val="00F1681C"/>
    <w:rsid w:val="00F16869"/>
    <w:rsid w:val="00F1703B"/>
    <w:rsid w:val="00F172EB"/>
    <w:rsid w:val="00F17ECC"/>
    <w:rsid w:val="00F20BD9"/>
    <w:rsid w:val="00F21971"/>
    <w:rsid w:val="00F22267"/>
    <w:rsid w:val="00F2297A"/>
    <w:rsid w:val="00F22E14"/>
    <w:rsid w:val="00F233C5"/>
    <w:rsid w:val="00F233F6"/>
    <w:rsid w:val="00F23766"/>
    <w:rsid w:val="00F23D01"/>
    <w:rsid w:val="00F24826"/>
    <w:rsid w:val="00F24D28"/>
    <w:rsid w:val="00F24E90"/>
    <w:rsid w:val="00F2788C"/>
    <w:rsid w:val="00F279A4"/>
    <w:rsid w:val="00F3030C"/>
    <w:rsid w:val="00F316C1"/>
    <w:rsid w:val="00F31824"/>
    <w:rsid w:val="00F32216"/>
    <w:rsid w:val="00F33239"/>
    <w:rsid w:val="00F33290"/>
    <w:rsid w:val="00F33421"/>
    <w:rsid w:val="00F338D7"/>
    <w:rsid w:val="00F357B9"/>
    <w:rsid w:val="00F365C3"/>
    <w:rsid w:val="00F37B9B"/>
    <w:rsid w:val="00F40A79"/>
    <w:rsid w:val="00F41630"/>
    <w:rsid w:val="00F41B7D"/>
    <w:rsid w:val="00F42BEB"/>
    <w:rsid w:val="00F438F9"/>
    <w:rsid w:val="00F441C5"/>
    <w:rsid w:val="00F45974"/>
    <w:rsid w:val="00F45FB5"/>
    <w:rsid w:val="00F4668B"/>
    <w:rsid w:val="00F46D87"/>
    <w:rsid w:val="00F474EE"/>
    <w:rsid w:val="00F5097B"/>
    <w:rsid w:val="00F519F1"/>
    <w:rsid w:val="00F51ED1"/>
    <w:rsid w:val="00F54CA0"/>
    <w:rsid w:val="00F55710"/>
    <w:rsid w:val="00F56184"/>
    <w:rsid w:val="00F56270"/>
    <w:rsid w:val="00F564FC"/>
    <w:rsid w:val="00F567F5"/>
    <w:rsid w:val="00F579E4"/>
    <w:rsid w:val="00F57C04"/>
    <w:rsid w:val="00F607D0"/>
    <w:rsid w:val="00F60F42"/>
    <w:rsid w:val="00F61815"/>
    <w:rsid w:val="00F6247B"/>
    <w:rsid w:val="00F63037"/>
    <w:rsid w:val="00F644DE"/>
    <w:rsid w:val="00F649F0"/>
    <w:rsid w:val="00F64F36"/>
    <w:rsid w:val="00F7075D"/>
    <w:rsid w:val="00F710EF"/>
    <w:rsid w:val="00F71643"/>
    <w:rsid w:val="00F71A0B"/>
    <w:rsid w:val="00F71E11"/>
    <w:rsid w:val="00F721B8"/>
    <w:rsid w:val="00F72467"/>
    <w:rsid w:val="00F72DF0"/>
    <w:rsid w:val="00F7391E"/>
    <w:rsid w:val="00F73A1A"/>
    <w:rsid w:val="00F73B4D"/>
    <w:rsid w:val="00F73D0B"/>
    <w:rsid w:val="00F74D98"/>
    <w:rsid w:val="00F75F36"/>
    <w:rsid w:val="00F75FF0"/>
    <w:rsid w:val="00F764A4"/>
    <w:rsid w:val="00F766DB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281"/>
    <w:rsid w:val="00F84B8B"/>
    <w:rsid w:val="00F854AB"/>
    <w:rsid w:val="00F858E7"/>
    <w:rsid w:val="00F85C25"/>
    <w:rsid w:val="00F86FDF"/>
    <w:rsid w:val="00F878AE"/>
    <w:rsid w:val="00F87A60"/>
    <w:rsid w:val="00F87B8D"/>
    <w:rsid w:val="00F904C2"/>
    <w:rsid w:val="00F927D3"/>
    <w:rsid w:val="00F9493B"/>
    <w:rsid w:val="00F97136"/>
    <w:rsid w:val="00F97D38"/>
    <w:rsid w:val="00FA29E9"/>
    <w:rsid w:val="00FA38D1"/>
    <w:rsid w:val="00FA418C"/>
    <w:rsid w:val="00FA58B7"/>
    <w:rsid w:val="00FA60CB"/>
    <w:rsid w:val="00FA6608"/>
    <w:rsid w:val="00FA7D9F"/>
    <w:rsid w:val="00FB097F"/>
    <w:rsid w:val="00FB143B"/>
    <w:rsid w:val="00FB2F9A"/>
    <w:rsid w:val="00FB5BAE"/>
    <w:rsid w:val="00FB6804"/>
    <w:rsid w:val="00FB7150"/>
    <w:rsid w:val="00FB7479"/>
    <w:rsid w:val="00FC016A"/>
    <w:rsid w:val="00FC0B78"/>
    <w:rsid w:val="00FC19C5"/>
    <w:rsid w:val="00FC3A84"/>
    <w:rsid w:val="00FC46C5"/>
    <w:rsid w:val="00FC4778"/>
    <w:rsid w:val="00FC48A4"/>
    <w:rsid w:val="00FC53E9"/>
    <w:rsid w:val="00FC576B"/>
    <w:rsid w:val="00FC5B41"/>
    <w:rsid w:val="00FC6DC9"/>
    <w:rsid w:val="00FC7DCD"/>
    <w:rsid w:val="00FD0ADA"/>
    <w:rsid w:val="00FD15B7"/>
    <w:rsid w:val="00FD1D35"/>
    <w:rsid w:val="00FD21EE"/>
    <w:rsid w:val="00FD43D9"/>
    <w:rsid w:val="00FD559D"/>
    <w:rsid w:val="00FD5AD6"/>
    <w:rsid w:val="00FD6EF7"/>
    <w:rsid w:val="00FD6FA7"/>
    <w:rsid w:val="00FE0DB8"/>
    <w:rsid w:val="00FE0E60"/>
    <w:rsid w:val="00FE27B4"/>
    <w:rsid w:val="00FE2B4C"/>
    <w:rsid w:val="00FE2E8B"/>
    <w:rsid w:val="00FE34A1"/>
    <w:rsid w:val="00FE3C7B"/>
    <w:rsid w:val="00FE44DF"/>
    <w:rsid w:val="00FE46F0"/>
    <w:rsid w:val="00FE489B"/>
    <w:rsid w:val="00FE4AC5"/>
    <w:rsid w:val="00FE55C2"/>
    <w:rsid w:val="00FE693D"/>
    <w:rsid w:val="00FE6B9E"/>
    <w:rsid w:val="00FE6DBB"/>
    <w:rsid w:val="00FE6FBC"/>
    <w:rsid w:val="00FE7040"/>
    <w:rsid w:val="00FE7A64"/>
    <w:rsid w:val="00FE7C2F"/>
    <w:rsid w:val="00FF0E87"/>
    <w:rsid w:val="00FF16D8"/>
    <w:rsid w:val="00FF5A94"/>
    <w:rsid w:val="00FF5E70"/>
    <w:rsid w:val="00FF6C00"/>
    <w:rsid w:val="00FF7A53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07A83B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96307B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2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246BF-9A91-4C82-9B1D-E878EDF03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TGW als Best Recruiter in Gold ausgezeichnet</dc:title>
  <dc:creator>Wohlfarth Andrea</dc:creator>
  <cp:lastModifiedBy>Weiß Lena</cp:lastModifiedBy>
  <cp:revision>2</cp:revision>
  <cp:lastPrinted>2020-09-07T05:28:00Z</cp:lastPrinted>
  <dcterms:created xsi:type="dcterms:W3CDTF">2021-02-03T12:08:00Z</dcterms:created>
  <dcterms:modified xsi:type="dcterms:W3CDTF">2021-02-03T12:08:00Z</dcterms:modified>
</cp:coreProperties>
</file>