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583ED" w14:textId="77777777" w:rsidR="00637238" w:rsidRDefault="00637238" w:rsidP="00E36D8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6"/>
          <w:szCs w:val="26"/>
          <w:lang w:val="de-DE"/>
        </w:rPr>
      </w:pPr>
    </w:p>
    <w:p w14:paraId="1581DB3B" w14:textId="17885F31" w:rsidR="008E4F78" w:rsidRPr="00637238" w:rsidRDefault="00E36D8D" w:rsidP="00E36D8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6"/>
          <w:szCs w:val="26"/>
          <w:lang w:val="de-DE"/>
        </w:rPr>
      </w:pPr>
      <w:r w:rsidRPr="00637238">
        <w:rPr>
          <w:rFonts w:ascii="Arial" w:hAnsi="Arial" w:cs="Arial"/>
          <w:b/>
          <w:sz w:val="26"/>
          <w:szCs w:val="26"/>
          <w:lang w:val="de-DE"/>
        </w:rPr>
        <w:t xml:space="preserve">Mit der betrieblichen Ferienbetreuung </w:t>
      </w:r>
      <w:r w:rsidR="00381203" w:rsidRPr="00637238">
        <w:rPr>
          <w:rFonts w:ascii="Arial" w:hAnsi="Arial" w:cs="Arial"/>
          <w:b/>
          <w:sz w:val="26"/>
          <w:szCs w:val="26"/>
          <w:lang w:val="de-DE"/>
        </w:rPr>
        <w:t>bei TGW</w:t>
      </w:r>
      <w:r w:rsidRPr="00637238">
        <w:rPr>
          <w:rFonts w:ascii="Arial" w:hAnsi="Arial" w:cs="Arial"/>
          <w:b/>
          <w:sz w:val="26"/>
          <w:szCs w:val="26"/>
          <w:lang w:val="de-DE"/>
        </w:rPr>
        <w:t xml:space="preserve"> gut durch den Sommer</w:t>
      </w:r>
    </w:p>
    <w:p w14:paraId="1EDB747A" w14:textId="77777777" w:rsidR="004D36E1" w:rsidRPr="00637238" w:rsidRDefault="004D36E1" w:rsidP="004D36E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jc w:val="both"/>
        <w:rPr>
          <w:rFonts w:ascii="Arial" w:hAnsi="Arial" w:cs="Arial"/>
          <w:b/>
        </w:rPr>
      </w:pPr>
    </w:p>
    <w:p w14:paraId="32A1CDF4" w14:textId="68E10C41" w:rsidR="00F97D2A" w:rsidRPr="007206C2" w:rsidRDefault="00014457" w:rsidP="00574210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de-DE"/>
        </w:rPr>
        <w:t>In den Sommermonaten erober</w:t>
      </w:r>
      <w:r w:rsidR="00AC3ED0">
        <w:rPr>
          <w:rFonts w:ascii="Arial" w:hAnsi="Arial" w:cs="Arial"/>
          <w:b/>
          <w:sz w:val="22"/>
          <w:szCs w:val="22"/>
          <w:lang w:val="de-DE"/>
        </w:rPr>
        <w:t xml:space="preserve">n </w:t>
      </w:r>
      <w:r w:rsidR="00BF6D34">
        <w:rPr>
          <w:rFonts w:ascii="Arial" w:hAnsi="Arial" w:cs="Arial"/>
          <w:b/>
          <w:sz w:val="22"/>
          <w:szCs w:val="22"/>
          <w:lang w:val="de-DE"/>
        </w:rPr>
        <w:t>90 „</w:t>
      </w:r>
      <w:r w:rsidR="000D0477">
        <w:rPr>
          <w:rFonts w:ascii="Arial" w:hAnsi="Arial" w:cs="Arial"/>
          <w:b/>
          <w:sz w:val="22"/>
          <w:szCs w:val="22"/>
          <w:lang w:val="de-DE"/>
        </w:rPr>
        <w:t>TGWkids</w:t>
      </w:r>
      <w:r w:rsidR="00BF6D34">
        <w:rPr>
          <w:rFonts w:ascii="Arial" w:hAnsi="Arial" w:cs="Arial"/>
          <w:b/>
          <w:sz w:val="22"/>
          <w:szCs w:val="22"/>
          <w:lang w:val="de-DE"/>
        </w:rPr>
        <w:t xml:space="preserve">“ </w:t>
      </w:r>
      <w:r w:rsidR="000E4FD1">
        <w:rPr>
          <w:rFonts w:ascii="Arial" w:hAnsi="Arial" w:cs="Arial"/>
          <w:b/>
          <w:sz w:val="22"/>
          <w:szCs w:val="22"/>
          <w:lang w:val="de-DE"/>
        </w:rPr>
        <w:t xml:space="preserve">im Alter </w:t>
      </w:r>
      <w:r w:rsidR="000E4FD1">
        <w:rPr>
          <w:rFonts w:ascii="Arial" w:hAnsi="Arial" w:cs="Arial"/>
          <w:b/>
          <w:sz w:val="22"/>
          <w:szCs w:val="22"/>
          <w:lang w:val="de-DE"/>
        </w:rPr>
        <w:br/>
      </w:r>
      <w:r w:rsidR="00BF6D34">
        <w:rPr>
          <w:rFonts w:ascii="Arial" w:hAnsi="Arial" w:cs="Arial"/>
          <w:b/>
          <w:sz w:val="22"/>
          <w:szCs w:val="22"/>
          <w:lang w:val="de-DE"/>
        </w:rPr>
        <w:t>zwischen fünf und elf Jahren</w:t>
      </w:r>
      <w:r w:rsidR="00FC7C06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F97D2A" w:rsidRPr="007206C2">
        <w:rPr>
          <w:rFonts w:ascii="Arial" w:hAnsi="Arial" w:cs="Arial"/>
          <w:b/>
          <w:sz w:val="22"/>
          <w:szCs w:val="22"/>
          <w:lang w:val="de-DE"/>
        </w:rPr>
        <w:t>das Headquarter</w:t>
      </w:r>
      <w:r w:rsidR="00C569A0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4B7766" w:rsidRPr="007206C2">
        <w:rPr>
          <w:rFonts w:ascii="Arial" w:hAnsi="Arial" w:cs="Arial"/>
          <w:b/>
          <w:sz w:val="22"/>
          <w:szCs w:val="22"/>
          <w:lang w:val="de-DE"/>
        </w:rPr>
        <w:t>des</w:t>
      </w:r>
      <w:r w:rsidR="00C569A0" w:rsidRPr="007206C2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0D0477">
        <w:rPr>
          <w:rFonts w:ascii="Arial" w:hAnsi="Arial" w:cs="Arial"/>
          <w:b/>
          <w:sz w:val="22"/>
          <w:szCs w:val="22"/>
          <w:lang w:val="de-DE"/>
        </w:rPr>
        <w:t>M</w:t>
      </w:r>
      <w:r w:rsidR="000D0477" w:rsidRPr="007206C2">
        <w:rPr>
          <w:rFonts w:ascii="Arial" w:hAnsi="Arial" w:cs="Arial"/>
          <w:b/>
          <w:sz w:val="22"/>
          <w:szCs w:val="22"/>
          <w:lang w:val="de-DE"/>
        </w:rPr>
        <w:t xml:space="preserve">archtrenker </w:t>
      </w:r>
      <w:r w:rsidR="00EA5932" w:rsidRPr="007206C2">
        <w:rPr>
          <w:rFonts w:ascii="Arial" w:hAnsi="Arial" w:cs="Arial"/>
          <w:b/>
          <w:sz w:val="22"/>
          <w:szCs w:val="22"/>
          <w:lang w:val="de-DE"/>
        </w:rPr>
        <w:t>Technologieunternehmens</w:t>
      </w:r>
    </w:p>
    <w:p w14:paraId="031BFD3E" w14:textId="5992CC78" w:rsidR="009B69EC" w:rsidRDefault="00A93882" w:rsidP="009B69EC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</w:t>
      </w:r>
      <w:r w:rsidR="008171D8">
        <w:rPr>
          <w:rFonts w:ascii="Arial" w:hAnsi="Arial" w:cs="Arial"/>
          <w:b/>
          <w:sz w:val="22"/>
          <w:szCs w:val="22"/>
        </w:rPr>
        <w:t xml:space="preserve"> </w:t>
      </w:r>
      <w:r w:rsidR="000B0CD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ngebot</w:t>
      </w:r>
      <w:r w:rsidR="009D78CA" w:rsidRPr="007206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unterstützt Eltern</w:t>
      </w:r>
      <w:r w:rsidR="00F02DDF">
        <w:rPr>
          <w:rFonts w:ascii="Arial" w:hAnsi="Arial" w:cs="Arial"/>
          <w:b/>
          <w:sz w:val="22"/>
          <w:szCs w:val="22"/>
        </w:rPr>
        <w:t xml:space="preserve"> </w:t>
      </w:r>
      <w:r w:rsidR="007406CD">
        <w:rPr>
          <w:rFonts w:ascii="Arial" w:hAnsi="Arial" w:cs="Arial"/>
          <w:b/>
          <w:sz w:val="22"/>
          <w:szCs w:val="22"/>
        </w:rPr>
        <w:t xml:space="preserve">bei der Vereinbarkeit von Beruf und Familie </w:t>
      </w:r>
      <w:r>
        <w:rPr>
          <w:rFonts w:ascii="Arial" w:hAnsi="Arial" w:cs="Arial"/>
          <w:b/>
          <w:sz w:val="22"/>
          <w:szCs w:val="22"/>
        </w:rPr>
        <w:t>– und das durchgehend in allen Ferienwochen</w:t>
      </w:r>
    </w:p>
    <w:p w14:paraId="610A5212" w14:textId="3DAB1EF6" w:rsidR="00FE1EDB" w:rsidRDefault="000E2EE2" w:rsidP="009B69EC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Ein </w:t>
      </w:r>
      <w:r w:rsidR="002C64DC">
        <w:rPr>
          <w:rFonts w:ascii="Arial" w:hAnsi="Arial" w:cs="Arial"/>
          <w:b/>
          <w:sz w:val="22"/>
          <w:szCs w:val="22"/>
        </w:rPr>
        <w:t xml:space="preserve">abwechslungsreiches </w:t>
      </w:r>
      <w:r w:rsidR="006822A1">
        <w:rPr>
          <w:rFonts w:ascii="Arial" w:hAnsi="Arial" w:cs="Arial"/>
          <w:b/>
          <w:sz w:val="22"/>
          <w:szCs w:val="22"/>
        </w:rPr>
        <w:t xml:space="preserve">Programm ermöglicht spannende Einblicke in </w:t>
      </w:r>
      <w:r w:rsidR="00176511">
        <w:rPr>
          <w:rFonts w:ascii="Arial" w:hAnsi="Arial" w:cs="Arial"/>
          <w:b/>
          <w:sz w:val="22"/>
          <w:szCs w:val="22"/>
        </w:rPr>
        <w:t xml:space="preserve">die Arbeitsumgebung </w:t>
      </w:r>
      <w:r w:rsidR="006822A1">
        <w:rPr>
          <w:rFonts w:ascii="Arial" w:hAnsi="Arial" w:cs="Arial"/>
          <w:b/>
          <w:sz w:val="22"/>
          <w:szCs w:val="22"/>
        </w:rPr>
        <w:t>der Eltern</w:t>
      </w:r>
    </w:p>
    <w:p w14:paraId="60EAB086" w14:textId="77777777" w:rsidR="009B69EC" w:rsidRPr="00637238" w:rsidRDefault="009B69EC" w:rsidP="009B69EC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rPr>
          <w:rFonts w:ascii="Arial" w:hAnsi="Arial" w:cs="Arial"/>
          <w:b/>
        </w:rPr>
      </w:pPr>
    </w:p>
    <w:p w14:paraId="6661D5F1" w14:textId="5579A604" w:rsidR="003768BD" w:rsidRDefault="00080B20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</w:t>
      </w:r>
      <w:r w:rsidR="0097282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635B">
        <w:rPr>
          <w:rFonts w:ascii="Arial" w:hAnsi="Arial" w:cs="Arial"/>
          <w:b/>
          <w:sz w:val="20"/>
          <w:szCs w:val="20"/>
        </w:rPr>
        <w:t>4</w:t>
      </w:r>
      <w:r w:rsidR="003B2F4D">
        <w:rPr>
          <w:rFonts w:ascii="Arial" w:hAnsi="Arial" w:cs="Arial"/>
          <w:b/>
          <w:sz w:val="20"/>
          <w:szCs w:val="20"/>
        </w:rPr>
        <w:t xml:space="preserve">. </w:t>
      </w:r>
      <w:r w:rsidR="000B635B">
        <w:rPr>
          <w:rFonts w:ascii="Arial" w:hAnsi="Arial" w:cs="Arial"/>
          <w:b/>
          <w:sz w:val="20"/>
          <w:szCs w:val="20"/>
        </w:rPr>
        <w:t>September</w:t>
      </w:r>
      <w:r w:rsidR="003B2F4D">
        <w:rPr>
          <w:rFonts w:ascii="Arial" w:hAnsi="Arial" w:cs="Arial"/>
          <w:b/>
          <w:sz w:val="20"/>
          <w:szCs w:val="20"/>
        </w:rPr>
        <w:t xml:space="preserve"> </w:t>
      </w:r>
      <w:r w:rsidR="00C74245">
        <w:rPr>
          <w:rFonts w:ascii="Arial" w:hAnsi="Arial" w:cs="Arial"/>
          <w:b/>
          <w:sz w:val="20"/>
          <w:szCs w:val="20"/>
        </w:rPr>
        <w:t>202</w:t>
      </w:r>
      <w:r w:rsidR="00642460">
        <w:rPr>
          <w:rFonts w:ascii="Arial" w:hAnsi="Arial" w:cs="Arial"/>
          <w:b/>
          <w:sz w:val="20"/>
          <w:szCs w:val="20"/>
        </w:rPr>
        <w:t>3</w:t>
      </w:r>
      <w:r w:rsidR="003B2F4D">
        <w:rPr>
          <w:rFonts w:ascii="Arial" w:hAnsi="Arial" w:cs="Arial"/>
          <w:b/>
          <w:sz w:val="20"/>
          <w:szCs w:val="20"/>
        </w:rPr>
        <w:t xml:space="preserve">) </w:t>
      </w:r>
      <w:r w:rsidR="00152CFC">
        <w:rPr>
          <w:rFonts w:ascii="Arial" w:hAnsi="Arial" w:cs="Arial"/>
          <w:b/>
          <w:sz w:val="20"/>
          <w:szCs w:val="20"/>
        </w:rPr>
        <w:t xml:space="preserve">Gerade im </w:t>
      </w:r>
      <w:r w:rsidR="00F4793B" w:rsidRPr="00861894">
        <w:rPr>
          <w:rFonts w:ascii="Arial" w:hAnsi="Arial" w:cs="Arial"/>
          <w:b/>
          <w:sz w:val="20"/>
          <w:szCs w:val="20"/>
        </w:rPr>
        <w:t>Sommer</w:t>
      </w:r>
      <w:r w:rsidR="00152CFC">
        <w:rPr>
          <w:rFonts w:ascii="Arial" w:hAnsi="Arial" w:cs="Arial"/>
          <w:b/>
          <w:sz w:val="20"/>
          <w:szCs w:val="20"/>
        </w:rPr>
        <w:t xml:space="preserve"> </w:t>
      </w:r>
      <w:r w:rsidR="00A64567">
        <w:rPr>
          <w:rFonts w:ascii="Arial" w:hAnsi="Arial" w:cs="Arial"/>
          <w:b/>
          <w:sz w:val="20"/>
          <w:szCs w:val="20"/>
        </w:rPr>
        <w:t>können</w:t>
      </w:r>
      <w:r w:rsidR="00EA5A34">
        <w:rPr>
          <w:rFonts w:ascii="Arial" w:hAnsi="Arial" w:cs="Arial"/>
          <w:b/>
          <w:sz w:val="20"/>
          <w:szCs w:val="20"/>
        </w:rPr>
        <w:t xml:space="preserve"> für berufstätige Eltern</w:t>
      </w:r>
      <w:r w:rsidR="00A64567">
        <w:rPr>
          <w:rFonts w:ascii="Arial" w:hAnsi="Arial" w:cs="Arial"/>
          <w:b/>
          <w:sz w:val="20"/>
          <w:szCs w:val="20"/>
        </w:rPr>
        <w:t xml:space="preserve"> </w:t>
      </w:r>
      <w:r w:rsidR="00AC3ED0">
        <w:rPr>
          <w:rFonts w:ascii="Arial" w:hAnsi="Arial" w:cs="Arial"/>
          <w:b/>
          <w:sz w:val="20"/>
          <w:szCs w:val="20"/>
        </w:rPr>
        <w:t>schnell</w:t>
      </w:r>
      <w:r w:rsidR="00A64567">
        <w:rPr>
          <w:rFonts w:ascii="Arial" w:hAnsi="Arial" w:cs="Arial"/>
          <w:b/>
          <w:sz w:val="20"/>
          <w:szCs w:val="20"/>
        </w:rPr>
        <w:t xml:space="preserve"> </w:t>
      </w:r>
      <w:r w:rsidR="000E34AA">
        <w:rPr>
          <w:rFonts w:ascii="Arial" w:hAnsi="Arial" w:cs="Arial"/>
          <w:b/>
          <w:sz w:val="20"/>
          <w:szCs w:val="20"/>
        </w:rPr>
        <w:t>Betreuungsl</w:t>
      </w:r>
      <w:r w:rsidR="00EA5A34">
        <w:rPr>
          <w:rFonts w:ascii="Arial" w:hAnsi="Arial" w:cs="Arial"/>
          <w:b/>
          <w:sz w:val="20"/>
          <w:szCs w:val="20"/>
        </w:rPr>
        <w:t>ücken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entstehen, wenn öffentliche </w:t>
      </w:r>
      <w:r w:rsidR="000E34AA">
        <w:rPr>
          <w:rFonts w:ascii="Arial" w:hAnsi="Arial" w:cs="Arial"/>
          <w:b/>
          <w:sz w:val="20"/>
          <w:szCs w:val="20"/>
        </w:rPr>
        <w:t>E</w:t>
      </w:r>
      <w:r w:rsidR="005D50FD">
        <w:rPr>
          <w:rFonts w:ascii="Arial" w:hAnsi="Arial" w:cs="Arial"/>
          <w:b/>
          <w:sz w:val="20"/>
          <w:szCs w:val="20"/>
        </w:rPr>
        <w:t>inrichtungen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schließen. 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Wer </w:t>
      </w:r>
      <w:r w:rsidR="00881809" w:rsidRPr="00861894">
        <w:rPr>
          <w:rFonts w:ascii="Arial" w:hAnsi="Arial" w:cs="Arial"/>
          <w:b/>
          <w:sz w:val="20"/>
          <w:szCs w:val="20"/>
        </w:rPr>
        <w:t>kümmert sich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in diesem Zeitraum</w:t>
      </w:r>
      <w:r w:rsidR="00881809" w:rsidRPr="00861894">
        <w:rPr>
          <w:rFonts w:ascii="Arial" w:hAnsi="Arial" w:cs="Arial"/>
          <w:b/>
          <w:sz w:val="20"/>
          <w:szCs w:val="20"/>
        </w:rPr>
        <w:t xml:space="preserve"> um die Kinder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? Eine Frage, </w:t>
      </w:r>
      <w:r w:rsidR="00E3629B">
        <w:rPr>
          <w:rFonts w:ascii="Arial" w:hAnsi="Arial" w:cs="Arial"/>
          <w:b/>
          <w:sz w:val="20"/>
          <w:szCs w:val="20"/>
        </w:rPr>
        <w:t>mit der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sich TGW-Mitarbeiter</w:t>
      </w:r>
      <w:r w:rsidR="00E80F9E">
        <w:rPr>
          <w:rFonts w:ascii="Arial" w:hAnsi="Arial" w:cs="Arial"/>
          <w:b/>
          <w:sz w:val="20"/>
          <w:szCs w:val="20"/>
        </w:rPr>
        <w:t>:innen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</w:t>
      </w:r>
      <w:r w:rsidR="00FC7C06">
        <w:rPr>
          <w:rFonts w:ascii="Arial" w:hAnsi="Arial" w:cs="Arial"/>
          <w:b/>
          <w:sz w:val="20"/>
          <w:szCs w:val="20"/>
        </w:rPr>
        <w:t xml:space="preserve">auch </w:t>
      </w:r>
      <w:r w:rsidR="000E2EE2">
        <w:rPr>
          <w:rFonts w:ascii="Arial" w:hAnsi="Arial" w:cs="Arial"/>
          <w:b/>
          <w:sz w:val="20"/>
          <w:szCs w:val="20"/>
        </w:rPr>
        <w:t>heuer</w:t>
      </w:r>
      <w:r w:rsidR="00FC7C06">
        <w:rPr>
          <w:rFonts w:ascii="Arial" w:hAnsi="Arial" w:cs="Arial"/>
          <w:b/>
          <w:sz w:val="20"/>
          <w:szCs w:val="20"/>
        </w:rPr>
        <w:t xml:space="preserve"> 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nicht </w:t>
      </w:r>
      <w:r w:rsidR="00E3629B">
        <w:rPr>
          <w:rFonts w:ascii="Arial" w:hAnsi="Arial" w:cs="Arial"/>
          <w:b/>
          <w:sz w:val="20"/>
          <w:szCs w:val="20"/>
        </w:rPr>
        <w:t>beschäftigen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müssen: </w:t>
      </w:r>
      <w:r w:rsidR="0094328B">
        <w:rPr>
          <w:rFonts w:ascii="Arial" w:hAnsi="Arial" w:cs="Arial"/>
          <w:b/>
          <w:sz w:val="20"/>
          <w:szCs w:val="20"/>
        </w:rPr>
        <w:t>S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ie nehmen ihren Nachwuchs ganz einfach </w:t>
      </w:r>
      <w:r w:rsidR="006C04D3" w:rsidRPr="00861894">
        <w:rPr>
          <w:rFonts w:ascii="Arial" w:hAnsi="Arial" w:cs="Arial"/>
          <w:b/>
          <w:sz w:val="20"/>
          <w:szCs w:val="20"/>
        </w:rPr>
        <w:t xml:space="preserve">mit </w:t>
      </w:r>
      <w:r w:rsidR="00C60F16">
        <w:rPr>
          <w:rFonts w:ascii="Arial" w:hAnsi="Arial" w:cs="Arial"/>
          <w:b/>
          <w:sz w:val="20"/>
          <w:szCs w:val="20"/>
        </w:rPr>
        <w:t>zur</w:t>
      </w:r>
      <w:r w:rsidR="00E14F0E">
        <w:rPr>
          <w:rFonts w:ascii="Arial" w:hAnsi="Arial" w:cs="Arial"/>
          <w:b/>
          <w:sz w:val="20"/>
          <w:szCs w:val="20"/>
        </w:rPr>
        <w:t xml:space="preserve"> Arbeit.</w:t>
      </w:r>
    </w:p>
    <w:p w14:paraId="7DBEAAFD" w14:textId="77777777" w:rsidR="003768BD" w:rsidRDefault="003768BD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</w:p>
    <w:p w14:paraId="5B8E237F" w14:textId="68892540" w:rsidR="00A8067D" w:rsidRDefault="007C1F3E" w:rsidP="00B932C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0027E">
        <w:rPr>
          <w:rFonts w:ascii="Arial" w:hAnsi="Arial" w:cs="Arial"/>
          <w:sz w:val="20"/>
          <w:szCs w:val="20"/>
        </w:rPr>
        <w:t xml:space="preserve">ereits </w:t>
      </w:r>
      <w:r w:rsidR="00E0027E" w:rsidRPr="003768BD">
        <w:rPr>
          <w:rFonts w:ascii="Arial" w:hAnsi="Arial" w:cs="Arial"/>
          <w:sz w:val="20"/>
          <w:szCs w:val="20"/>
        </w:rPr>
        <w:t xml:space="preserve">zum </w:t>
      </w:r>
      <w:r w:rsidR="00AC3ED0">
        <w:rPr>
          <w:rFonts w:ascii="Arial" w:hAnsi="Arial" w:cs="Arial"/>
          <w:sz w:val="20"/>
          <w:szCs w:val="20"/>
        </w:rPr>
        <w:t>siebten</w:t>
      </w:r>
      <w:r w:rsidR="00E0027E" w:rsidRPr="003768BD">
        <w:rPr>
          <w:rFonts w:ascii="Arial" w:hAnsi="Arial" w:cs="Arial"/>
          <w:sz w:val="20"/>
          <w:szCs w:val="20"/>
        </w:rPr>
        <w:t xml:space="preserve"> Mal</w:t>
      </w:r>
      <w:r>
        <w:rPr>
          <w:rFonts w:ascii="Arial" w:hAnsi="Arial" w:cs="Arial"/>
          <w:sz w:val="20"/>
          <w:szCs w:val="20"/>
        </w:rPr>
        <w:t xml:space="preserve"> bietet TGW </w:t>
      </w:r>
      <w:r w:rsidR="00E80F9E">
        <w:rPr>
          <w:rFonts w:ascii="Arial" w:hAnsi="Arial" w:cs="Arial"/>
          <w:sz w:val="20"/>
          <w:szCs w:val="20"/>
        </w:rPr>
        <w:t xml:space="preserve">Logistics </w:t>
      </w:r>
      <w:r>
        <w:rPr>
          <w:rFonts w:ascii="Arial" w:hAnsi="Arial" w:cs="Arial"/>
          <w:sz w:val="20"/>
          <w:szCs w:val="20"/>
        </w:rPr>
        <w:t>e</w:t>
      </w:r>
      <w:r w:rsidR="00F4793B" w:rsidRPr="003768BD">
        <w:rPr>
          <w:rFonts w:ascii="Arial" w:hAnsi="Arial" w:cs="Arial"/>
          <w:sz w:val="20"/>
          <w:szCs w:val="20"/>
        </w:rPr>
        <w:t xml:space="preserve">ine </w:t>
      </w:r>
      <w:r w:rsidR="00E313AF">
        <w:rPr>
          <w:rFonts w:ascii="Arial" w:hAnsi="Arial" w:cs="Arial"/>
          <w:sz w:val="20"/>
          <w:szCs w:val="20"/>
        </w:rPr>
        <w:t xml:space="preserve">durchgehende </w:t>
      </w:r>
      <w:r w:rsidR="000551A3">
        <w:rPr>
          <w:rFonts w:ascii="Arial" w:hAnsi="Arial" w:cs="Arial"/>
          <w:sz w:val="20"/>
          <w:szCs w:val="20"/>
        </w:rPr>
        <w:t xml:space="preserve">betriebliche </w:t>
      </w:r>
      <w:r w:rsidR="006F61CA">
        <w:rPr>
          <w:rFonts w:ascii="Arial" w:hAnsi="Arial" w:cs="Arial"/>
          <w:sz w:val="20"/>
          <w:szCs w:val="20"/>
        </w:rPr>
        <w:t>Kinderb</w:t>
      </w:r>
      <w:r w:rsidR="00F4793B" w:rsidRPr="003768BD">
        <w:rPr>
          <w:rFonts w:ascii="Arial" w:hAnsi="Arial" w:cs="Arial"/>
          <w:sz w:val="20"/>
          <w:szCs w:val="20"/>
        </w:rPr>
        <w:t>etreuung</w:t>
      </w:r>
      <w:r w:rsidR="00DC26FC">
        <w:rPr>
          <w:rFonts w:ascii="Arial" w:hAnsi="Arial" w:cs="Arial"/>
          <w:sz w:val="20"/>
          <w:szCs w:val="20"/>
        </w:rPr>
        <w:t xml:space="preserve"> in</w:t>
      </w:r>
      <w:r w:rsidR="006E520A">
        <w:rPr>
          <w:rFonts w:ascii="Arial" w:hAnsi="Arial" w:cs="Arial"/>
          <w:sz w:val="20"/>
          <w:szCs w:val="20"/>
        </w:rPr>
        <w:t xml:space="preserve"> </w:t>
      </w:r>
      <w:r w:rsidR="000B0CD7">
        <w:rPr>
          <w:rFonts w:ascii="Arial" w:hAnsi="Arial" w:cs="Arial"/>
          <w:sz w:val="20"/>
          <w:szCs w:val="20"/>
        </w:rPr>
        <w:t>allen</w:t>
      </w:r>
      <w:r w:rsidR="006E520A">
        <w:rPr>
          <w:rFonts w:ascii="Arial" w:hAnsi="Arial" w:cs="Arial"/>
          <w:sz w:val="20"/>
          <w:szCs w:val="20"/>
        </w:rPr>
        <w:t xml:space="preserve"> </w:t>
      </w:r>
      <w:r w:rsidR="00FF6618">
        <w:rPr>
          <w:rFonts w:ascii="Arial" w:hAnsi="Arial" w:cs="Arial"/>
          <w:sz w:val="20"/>
          <w:szCs w:val="20"/>
        </w:rPr>
        <w:t>Ferienwochen</w:t>
      </w:r>
      <w:r w:rsidR="00F4793B" w:rsidRPr="003768BD">
        <w:rPr>
          <w:rFonts w:ascii="Arial" w:hAnsi="Arial" w:cs="Arial"/>
          <w:sz w:val="20"/>
          <w:szCs w:val="20"/>
        </w:rPr>
        <w:t xml:space="preserve"> an</w:t>
      </w:r>
      <w:r w:rsidR="00C569A0">
        <w:rPr>
          <w:rFonts w:ascii="Arial" w:hAnsi="Arial" w:cs="Arial"/>
          <w:sz w:val="20"/>
          <w:szCs w:val="20"/>
        </w:rPr>
        <w:t xml:space="preserve">. </w:t>
      </w:r>
      <w:r w:rsidR="00F85C08">
        <w:rPr>
          <w:rFonts w:ascii="Arial" w:hAnsi="Arial" w:cs="Arial"/>
          <w:sz w:val="20"/>
          <w:szCs w:val="20"/>
        </w:rPr>
        <w:t xml:space="preserve">Dass das Angebot </w:t>
      </w:r>
      <w:r w:rsidR="00DB15E3">
        <w:rPr>
          <w:rFonts w:ascii="Arial" w:hAnsi="Arial" w:cs="Arial"/>
          <w:sz w:val="20"/>
          <w:szCs w:val="20"/>
        </w:rPr>
        <w:t>bei den 2.</w:t>
      </w:r>
      <w:r w:rsidR="00AC3ED0">
        <w:rPr>
          <w:rFonts w:ascii="Arial" w:hAnsi="Arial" w:cs="Arial"/>
          <w:sz w:val="20"/>
          <w:szCs w:val="20"/>
        </w:rPr>
        <w:t>4</w:t>
      </w:r>
      <w:r w:rsidR="00DB15E3">
        <w:rPr>
          <w:rFonts w:ascii="Arial" w:hAnsi="Arial" w:cs="Arial"/>
          <w:sz w:val="20"/>
          <w:szCs w:val="20"/>
        </w:rPr>
        <w:t xml:space="preserve">00 </w:t>
      </w:r>
      <w:r w:rsidR="000B0CD7">
        <w:rPr>
          <w:rFonts w:ascii="Arial" w:hAnsi="Arial" w:cs="Arial"/>
          <w:sz w:val="20"/>
          <w:szCs w:val="20"/>
        </w:rPr>
        <w:t>oberö</w:t>
      </w:r>
      <w:r w:rsidR="006B6511">
        <w:rPr>
          <w:rFonts w:ascii="Arial" w:hAnsi="Arial" w:cs="Arial"/>
          <w:sz w:val="20"/>
          <w:szCs w:val="20"/>
        </w:rPr>
        <w:t>sterreichischen Mitarbeiter</w:t>
      </w:r>
      <w:r w:rsidR="00E80F9E">
        <w:rPr>
          <w:rFonts w:ascii="Arial" w:hAnsi="Arial" w:cs="Arial"/>
          <w:sz w:val="20"/>
          <w:szCs w:val="20"/>
        </w:rPr>
        <w:t>:inne</w:t>
      </w:r>
      <w:r w:rsidR="006B6511">
        <w:rPr>
          <w:rFonts w:ascii="Arial" w:hAnsi="Arial" w:cs="Arial"/>
          <w:sz w:val="20"/>
          <w:szCs w:val="20"/>
        </w:rPr>
        <w:t xml:space="preserve">n des Intralogistik-Spezialisten </w:t>
      </w:r>
      <w:r w:rsidR="00DC26FC">
        <w:rPr>
          <w:rFonts w:ascii="Arial" w:hAnsi="Arial" w:cs="Arial"/>
          <w:sz w:val="20"/>
          <w:szCs w:val="20"/>
        </w:rPr>
        <w:t>großen</w:t>
      </w:r>
      <w:r w:rsidR="00DB15E3">
        <w:rPr>
          <w:rFonts w:ascii="Arial" w:hAnsi="Arial" w:cs="Arial"/>
          <w:sz w:val="20"/>
          <w:szCs w:val="20"/>
        </w:rPr>
        <w:t xml:space="preserve"> Anklang findet</w:t>
      </w:r>
      <w:r w:rsidR="00F85C08">
        <w:rPr>
          <w:rFonts w:ascii="Arial" w:hAnsi="Arial" w:cs="Arial"/>
          <w:sz w:val="20"/>
          <w:szCs w:val="20"/>
        </w:rPr>
        <w:t xml:space="preserve">, </w:t>
      </w:r>
      <w:r w:rsidR="002B75B0">
        <w:rPr>
          <w:rFonts w:ascii="Arial" w:hAnsi="Arial" w:cs="Arial"/>
          <w:sz w:val="20"/>
          <w:szCs w:val="20"/>
        </w:rPr>
        <w:t>unterstreichen</w:t>
      </w:r>
      <w:r w:rsidR="000B0CD7">
        <w:rPr>
          <w:rFonts w:ascii="Arial" w:hAnsi="Arial" w:cs="Arial"/>
          <w:sz w:val="20"/>
          <w:szCs w:val="20"/>
        </w:rPr>
        <w:t xml:space="preserve"> die Anmeldezahlen</w:t>
      </w:r>
      <w:r w:rsidR="004318BA">
        <w:rPr>
          <w:rFonts w:ascii="Arial" w:hAnsi="Arial" w:cs="Arial"/>
          <w:sz w:val="20"/>
          <w:szCs w:val="20"/>
        </w:rPr>
        <w:t>: 90</w:t>
      </w:r>
      <w:r w:rsidR="00F4793B" w:rsidRPr="003768BD">
        <w:rPr>
          <w:rFonts w:ascii="Arial" w:hAnsi="Arial" w:cs="Arial"/>
          <w:sz w:val="20"/>
          <w:szCs w:val="20"/>
        </w:rPr>
        <w:t xml:space="preserve"> Kinder</w:t>
      </w:r>
      <w:r w:rsidR="00FE1EDB">
        <w:rPr>
          <w:rFonts w:ascii="Arial" w:hAnsi="Arial" w:cs="Arial"/>
          <w:sz w:val="20"/>
          <w:szCs w:val="20"/>
        </w:rPr>
        <w:t xml:space="preserve"> </w:t>
      </w:r>
      <w:r w:rsidR="00FE1EDB" w:rsidRPr="006439ED">
        <w:rPr>
          <w:rFonts w:ascii="Arial" w:hAnsi="Arial" w:cs="Arial"/>
          <w:sz w:val="20"/>
          <w:szCs w:val="20"/>
        </w:rPr>
        <w:t>zwischen fünf und elf</w:t>
      </w:r>
      <w:r w:rsidR="00FE1EDB">
        <w:rPr>
          <w:rFonts w:ascii="Arial" w:hAnsi="Arial" w:cs="Arial"/>
          <w:sz w:val="20"/>
          <w:szCs w:val="20"/>
        </w:rPr>
        <w:t xml:space="preserve"> Jahren</w:t>
      </w:r>
      <w:r w:rsidR="00DC00A3" w:rsidRPr="003768BD">
        <w:rPr>
          <w:rFonts w:ascii="Arial" w:hAnsi="Arial" w:cs="Arial"/>
          <w:sz w:val="20"/>
          <w:szCs w:val="20"/>
        </w:rPr>
        <w:t xml:space="preserve"> </w:t>
      </w:r>
      <w:r w:rsidR="00C569A0">
        <w:rPr>
          <w:rFonts w:ascii="Arial" w:hAnsi="Arial" w:cs="Arial"/>
          <w:sz w:val="20"/>
          <w:szCs w:val="20"/>
        </w:rPr>
        <w:t xml:space="preserve">verbringen </w:t>
      </w:r>
      <w:r w:rsidR="00637238">
        <w:rPr>
          <w:rFonts w:ascii="Arial" w:hAnsi="Arial" w:cs="Arial"/>
          <w:sz w:val="20"/>
          <w:szCs w:val="20"/>
        </w:rPr>
        <w:t xml:space="preserve">heuer </w:t>
      </w:r>
      <w:r w:rsidR="00F4793B" w:rsidRPr="003768BD">
        <w:rPr>
          <w:rFonts w:ascii="Arial" w:hAnsi="Arial" w:cs="Arial"/>
          <w:sz w:val="20"/>
          <w:szCs w:val="20"/>
        </w:rPr>
        <w:t xml:space="preserve">spannende </w:t>
      </w:r>
      <w:r w:rsidR="008F0416" w:rsidRPr="003768BD">
        <w:rPr>
          <w:rFonts w:ascii="Arial" w:hAnsi="Arial" w:cs="Arial"/>
          <w:sz w:val="20"/>
          <w:szCs w:val="20"/>
        </w:rPr>
        <w:t>Tage</w:t>
      </w:r>
      <w:r w:rsidR="00F4793B" w:rsidRPr="003768BD">
        <w:rPr>
          <w:rFonts w:ascii="Arial" w:hAnsi="Arial" w:cs="Arial"/>
          <w:sz w:val="20"/>
          <w:szCs w:val="20"/>
        </w:rPr>
        <w:t xml:space="preserve"> </w:t>
      </w:r>
      <w:r w:rsidR="00A16D8A">
        <w:rPr>
          <w:rFonts w:ascii="Arial" w:hAnsi="Arial" w:cs="Arial"/>
          <w:sz w:val="20"/>
          <w:szCs w:val="20"/>
        </w:rPr>
        <w:t>bei</w:t>
      </w:r>
      <w:r w:rsidR="00152CFC">
        <w:rPr>
          <w:rFonts w:ascii="Arial" w:hAnsi="Arial" w:cs="Arial"/>
          <w:sz w:val="20"/>
          <w:szCs w:val="20"/>
        </w:rPr>
        <w:t xml:space="preserve"> TGW</w:t>
      </w:r>
      <w:r w:rsidR="00E80F9E">
        <w:rPr>
          <w:rFonts w:ascii="Arial" w:hAnsi="Arial" w:cs="Arial"/>
          <w:sz w:val="20"/>
          <w:szCs w:val="20"/>
        </w:rPr>
        <w:t xml:space="preserve"> Logistics</w:t>
      </w:r>
      <w:r w:rsidR="00765E12">
        <w:rPr>
          <w:rFonts w:ascii="Arial" w:hAnsi="Arial" w:cs="Arial"/>
          <w:sz w:val="20"/>
          <w:szCs w:val="20"/>
        </w:rPr>
        <w:t xml:space="preserve">, betreut von </w:t>
      </w:r>
      <w:r w:rsidR="00765E12" w:rsidRPr="00765E12">
        <w:rPr>
          <w:rFonts w:ascii="Arial" w:hAnsi="Arial" w:cs="Arial"/>
          <w:sz w:val="20"/>
          <w:szCs w:val="20"/>
        </w:rPr>
        <w:t>pädagogischen Fachkräften der Kinderfreunde Oberösterreich</w:t>
      </w:r>
      <w:r w:rsidR="00381203">
        <w:rPr>
          <w:rFonts w:ascii="Arial" w:hAnsi="Arial" w:cs="Arial"/>
          <w:sz w:val="20"/>
          <w:szCs w:val="20"/>
        </w:rPr>
        <w:t>.</w:t>
      </w:r>
      <w:r w:rsidR="00B52567">
        <w:rPr>
          <w:rFonts w:ascii="Arial" w:hAnsi="Arial" w:cs="Arial"/>
          <w:sz w:val="20"/>
          <w:szCs w:val="20"/>
        </w:rPr>
        <w:t xml:space="preserve"> </w:t>
      </w:r>
      <w:r w:rsidR="00A13AD0">
        <w:rPr>
          <w:rFonts w:ascii="Arial" w:hAnsi="Arial" w:cs="Arial"/>
          <w:sz w:val="20"/>
          <w:szCs w:val="20"/>
        </w:rPr>
        <w:t>„</w:t>
      </w:r>
      <w:r w:rsidR="005C6232">
        <w:rPr>
          <w:rFonts w:ascii="Arial" w:hAnsi="Arial" w:cs="Arial"/>
          <w:sz w:val="20"/>
          <w:szCs w:val="20"/>
        </w:rPr>
        <w:t>Bei der Ferienbetreuung</w:t>
      </w:r>
      <w:r w:rsidR="00A13AD0" w:rsidRPr="00A13AD0">
        <w:rPr>
          <w:rFonts w:ascii="Arial" w:hAnsi="Arial" w:cs="Arial"/>
          <w:sz w:val="20"/>
          <w:szCs w:val="20"/>
        </w:rPr>
        <w:t xml:space="preserve"> </w:t>
      </w:r>
      <w:r w:rsidR="00E976D4">
        <w:rPr>
          <w:rFonts w:ascii="Arial" w:hAnsi="Arial" w:cs="Arial"/>
          <w:sz w:val="20"/>
          <w:szCs w:val="20"/>
        </w:rPr>
        <w:t xml:space="preserve">handelt es sich um ein wichtiges Element, das </w:t>
      </w:r>
      <w:r w:rsidR="0061340B">
        <w:rPr>
          <w:rFonts w:ascii="Arial" w:hAnsi="Arial" w:cs="Arial"/>
          <w:sz w:val="20"/>
          <w:szCs w:val="20"/>
        </w:rPr>
        <w:t>unsere Mitarbeiter</w:t>
      </w:r>
      <w:r w:rsidR="00E80F9E">
        <w:rPr>
          <w:rFonts w:ascii="Arial" w:hAnsi="Arial" w:cs="Arial"/>
          <w:sz w:val="20"/>
          <w:szCs w:val="20"/>
        </w:rPr>
        <w:t>:</w:t>
      </w:r>
      <w:r w:rsidR="0061340B">
        <w:rPr>
          <w:rFonts w:ascii="Arial" w:hAnsi="Arial" w:cs="Arial"/>
          <w:sz w:val="20"/>
          <w:szCs w:val="20"/>
        </w:rPr>
        <w:t xml:space="preserve">innen </w:t>
      </w:r>
      <w:r w:rsidR="00E976D4">
        <w:rPr>
          <w:rFonts w:ascii="Arial" w:hAnsi="Arial" w:cs="Arial"/>
          <w:sz w:val="20"/>
          <w:szCs w:val="20"/>
        </w:rPr>
        <w:t xml:space="preserve">bei der </w:t>
      </w:r>
      <w:r w:rsidR="00A13AD0" w:rsidRPr="00A13AD0">
        <w:rPr>
          <w:rFonts w:ascii="Arial" w:hAnsi="Arial" w:cs="Arial"/>
          <w:sz w:val="20"/>
          <w:szCs w:val="20"/>
        </w:rPr>
        <w:t>Vere</w:t>
      </w:r>
      <w:r w:rsidR="00AD65E8">
        <w:rPr>
          <w:rFonts w:ascii="Arial" w:hAnsi="Arial" w:cs="Arial"/>
          <w:sz w:val="20"/>
          <w:szCs w:val="20"/>
        </w:rPr>
        <w:t>inbarkeit von Beruf und Familie</w:t>
      </w:r>
      <w:r w:rsidR="00E976D4">
        <w:rPr>
          <w:rFonts w:ascii="Arial" w:hAnsi="Arial" w:cs="Arial"/>
          <w:sz w:val="20"/>
          <w:szCs w:val="20"/>
        </w:rPr>
        <w:t xml:space="preserve"> unterstützt</w:t>
      </w:r>
      <w:r w:rsidR="000A3970">
        <w:rPr>
          <w:rFonts w:ascii="Arial" w:hAnsi="Arial" w:cs="Arial"/>
          <w:sz w:val="20"/>
          <w:szCs w:val="20"/>
        </w:rPr>
        <w:t xml:space="preserve"> </w:t>
      </w:r>
      <w:r w:rsidR="00637238">
        <w:rPr>
          <w:rFonts w:ascii="Arial" w:hAnsi="Arial" w:cs="Arial"/>
          <w:sz w:val="20"/>
          <w:szCs w:val="20"/>
        </w:rPr>
        <w:t>und</w:t>
      </w:r>
      <w:r w:rsidR="00AD65E8">
        <w:rPr>
          <w:rFonts w:ascii="Arial" w:hAnsi="Arial" w:cs="Arial"/>
          <w:sz w:val="20"/>
          <w:szCs w:val="20"/>
        </w:rPr>
        <w:t xml:space="preserve"> </w:t>
      </w:r>
      <w:r w:rsidR="00A13AD0" w:rsidRPr="00A13AD0">
        <w:rPr>
          <w:rFonts w:ascii="Arial" w:hAnsi="Arial" w:cs="Arial"/>
          <w:sz w:val="20"/>
          <w:szCs w:val="20"/>
        </w:rPr>
        <w:t xml:space="preserve">in eine ganze Reihe von </w:t>
      </w:r>
      <w:r w:rsidR="00A13AD0">
        <w:rPr>
          <w:rFonts w:ascii="Arial" w:hAnsi="Arial" w:cs="Arial"/>
          <w:sz w:val="20"/>
          <w:szCs w:val="20"/>
        </w:rPr>
        <w:t>Maßnahmen</w:t>
      </w:r>
      <w:r w:rsidR="00637238" w:rsidRPr="00637238">
        <w:rPr>
          <w:rFonts w:ascii="Arial" w:hAnsi="Arial" w:cs="Arial"/>
          <w:sz w:val="20"/>
          <w:szCs w:val="20"/>
        </w:rPr>
        <w:t xml:space="preserve"> </w:t>
      </w:r>
      <w:r w:rsidR="00637238" w:rsidRPr="00A13AD0">
        <w:rPr>
          <w:rFonts w:ascii="Arial" w:hAnsi="Arial" w:cs="Arial"/>
          <w:sz w:val="20"/>
          <w:szCs w:val="20"/>
        </w:rPr>
        <w:t>eingebettet</w:t>
      </w:r>
      <w:r w:rsidR="00637238">
        <w:rPr>
          <w:rFonts w:ascii="Arial" w:hAnsi="Arial" w:cs="Arial"/>
          <w:sz w:val="20"/>
          <w:szCs w:val="20"/>
        </w:rPr>
        <w:t xml:space="preserve"> ist</w:t>
      </w:r>
      <w:r w:rsidR="00A13AD0">
        <w:rPr>
          <w:rFonts w:ascii="Arial" w:hAnsi="Arial" w:cs="Arial"/>
          <w:sz w:val="20"/>
          <w:szCs w:val="20"/>
        </w:rPr>
        <w:t xml:space="preserve">“, </w:t>
      </w:r>
      <w:r w:rsidR="00AD65E8">
        <w:rPr>
          <w:rFonts w:ascii="Arial" w:hAnsi="Arial" w:cs="Arial"/>
          <w:sz w:val="20"/>
          <w:szCs w:val="20"/>
        </w:rPr>
        <w:t>unterstreicht</w:t>
      </w:r>
      <w:r w:rsidR="00A13AD0">
        <w:rPr>
          <w:rFonts w:ascii="Arial" w:hAnsi="Arial" w:cs="Arial"/>
          <w:sz w:val="20"/>
          <w:szCs w:val="20"/>
        </w:rPr>
        <w:t xml:space="preserve"> </w:t>
      </w:r>
      <w:r w:rsidR="005E51C1">
        <w:rPr>
          <w:rFonts w:ascii="Arial" w:hAnsi="Arial" w:cs="Arial"/>
          <w:sz w:val="20"/>
          <w:szCs w:val="20"/>
        </w:rPr>
        <w:t xml:space="preserve">Harald Schröpf, </w:t>
      </w:r>
      <w:r w:rsidR="00BF6D34">
        <w:rPr>
          <w:rFonts w:ascii="Arial" w:hAnsi="Arial" w:cs="Arial"/>
          <w:sz w:val="20"/>
          <w:szCs w:val="20"/>
        </w:rPr>
        <w:t>Chief Executive Officer</w:t>
      </w:r>
      <w:r w:rsidR="005E51C1">
        <w:rPr>
          <w:rFonts w:ascii="Arial" w:hAnsi="Arial" w:cs="Arial"/>
          <w:sz w:val="20"/>
          <w:szCs w:val="20"/>
        </w:rPr>
        <w:t xml:space="preserve"> </w:t>
      </w:r>
      <w:r w:rsidR="00E80F9E">
        <w:rPr>
          <w:rFonts w:ascii="Arial" w:hAnsi="Arial" w:cs="Arial"/>
          <w:sz w:val="20"/>
          <w:szCs w:val="20"/>
        </w:rPr>
        <w:t>TGW Logistics.</w:t>
      </w:r>
    </w:p>
    <w:p w14:paraId="043A58F8" w14:textId="77777777" w:rsidR="00F5094A" w:rsidRDefault="00F5094A" w:rsidP="00B932C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</w:p>
    <w:p w14:paraId="709DFAC3" w14:textId="7C7E04F4" w:rsidR="00F5094A" w:rsidRPr="004D36E1" w:rsidRDefault="00075344" w:rsidP="00F5094A">
      <w:pPr>
        <w:tabs>
          <w:tab w:val="left" w:pos="7797"/>
        </w:tabs>
        <w:ind w:right="1693"/>
        <w:jc w:val="both"/>
        <w:rPr>
          <w:b/>
        </w:rPr>
      </w:pPr>
      <w:r>
        <w:rPr>
          <w:b/>
        </w:rPr>
        <w:t>Eintauchen in die Welt der Technik</w:t>
      </w:r>
    </w:p>
    <w:p w14:paraId="77A9FC21" w14:textId="77777777" w:rsidR="00F5094A" w:rsidRDefault="00F5094A" w:rsidP="00F5094A">
      <w:pPr>
        <w:tabs>
          <w:tab w:val="left" w:pos="7797"/>
        </w:tabs>
        <w:ind w:right="1693"/>
        <w:jc w:val="both"/>
      </w:pPr>
    </w:p>
    <w:p w14:paraId="365AB633" w14:textId="5D9CED06" w:rsidR="00E36D8D" w:rsidRDefault="00F5094A" w:rsidP="003B2F4D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t xml:space="preserve">„Wir möchten den </w:t>
      </w:r>
      <w:r w:rsidR="002E72D0">
        <w:t>TGWkids</w:t>
      </w:r>
      <w:r>
        <w:t xml:space="preserve"> Einblicke in die Arbeitsumgebung ihrer Eltern ermöglichen. Mit einem kindgerechten Programm können sie </w:t>
      </w:r>
      <w:r w:rsidR="00CE49A8">
        <w:t>die</w:t>
      </w:r>
      <w:r w:rsidR="00FA5E2A">
        <w:t xml:space="preserve"> Produktion, </w:t>
      </w:r>
      <w:r w:rsidR="006363C1">
        <w:t>die Lehrwerkstatt</w:t>
      </w:r>
      <w:r>
        <w:t xml:space="preserve"> oder </w:t>
      </w:r>
      <w:r w:rsidR="00F70856">
        <w:t>unseren interaktiven Showroom</w:t>
      </w:r>
      <w:r w:rsidR="00FA5E2A" w:rsidRPr="00FA5E2A">
        <w:t xml:space="preserve"> </w:t>
      </w:r>
      <w:r w:rsidR="00FA5E2A">
        <w:t>kennenlernen</w:t>
      </w:r>
      <w:r>
        <w:t xml:space="preserve">. Im </w:t>
      </w:r>
      <w:r w:rsidRPr="00972822">
        <w:t>Mittelpunkt steht das gemeinsame Erleben</w:t>
      </w:r>
      <w:r w:rsidR="00C61474">
        <w:t xml:space="preserve"> mit Gleichaltrigen, bei dem der </w:t>
      </w:r>
      <w:r w:rsidR="00DC26FC">
        <w:t>Spaß</w:t>
      </w:r>
      <w:r w:rsidR="00214324">
        <w:t xml:space="preserve"> </w:t>
      </w:r>
      <w:r w:rsidR="00637238">
        <w:t xml:space="preserve">natürlich </w:t>
      </w:r>
      <w:r w:rsidR="00DC26FC">
        <w:t>nicht zu kurz kommen</w:t>
      </w:r>
      <w:r w:rsidR="00C61474">
        <w:t xml:space="preserve"> </w:t>
      </w:r>
      <w:r w:rsidR="00943A1D">
        <w:t>darf</w:t>
      </w:r>
      <w:r w:rsidR="00F74EE1">
        <w:t>“, bestätigt TGW-Projektleiter</w:t>
      </w:r>
      <w:r>
        <w:t xml:space="preserve"> </w:t>
      </w:r>
      <w:r w:rsidR="00BF6D34">
        <w:t>Kevin Gensinger</w:t>
      </w:r>
      <w:r>
        <w:t xml:space="preserve">. „So </w:t>
      </w:r>
      <w:r w:rsidR="00370E70">
        <w:t>versuchen</w:t>
      </w:r>
      <w:r>
        <w:t xml:space="preserve"> wir auf spielerische </w:t>
      </w:r>
      <w:r w:rsidR="00131474">
        <w:t xml:space="preserve">Art und </w:t>
      </w:r>
      <w:r>
        <w:t>Weise</w:t>
      </w:r>
      <w:r w:rsidR="00370E70">
        <w:t xml:space="preserve"> zu vermitteln</w:t>
      </w:r>
      <w:r>
        <w:t xml:space="preserve">, was TGW als Intralogistik-Spezialist </w:t>
      </w:r>
      <w:r w:rsidR="00637238">
        <w:t xml:space="preserve">eigentlich </w:t>
      </w:r>
      <w:r>
        <w:t>macht.“</w:t>
      </w:r>
      <w:r w:rsidR="00FA5E2A">
        <w:t xml:space="preserve"> </w:t>
      </w:r>
      <w:r w:rsidR="00097028">
        <w:rPr>
          <w:rFonts w:cs="Arial"/>
          <w:szCs w:val="20"/>
        </w:rPr>
        <w:t xml:space="preserve">Auf dem </w:t>
      </w:r>
      <w:r w:rsidR="00097028">
        <w:rPr>
          <w:rFonts w:cs="Arial"/>
          <w:szCs w:val="20"/>
        </w:rPr>
        <w:lastRenderedPageBreak/>
        <w:t>Programm stehen</w:t>
      </w:r>
      <w:r w:rsidR="004E74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außerdem</w:t>
      </w:r>
      <w:r w:rsidR="004E74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Ausflüge</w:t>
      </w:r>
      <w:r w:rsidR="003B1A56" w:rsidRPr="00BE5DC4">
        <w:rPr>
          <w:rFonts w:cs="Arial"/>
          <w:szCs w:val="20"/>
        </w:rPr>
        <w:t xml:space="preserve"> </w:t>
      </w:r>
      <w:r w:rsidR="0031770E" w:rsidRPr="00BE5DC4">
        <w:rPr>
          <w:rFonts w:cs="Arial"/>
          <w:szCs w:val="20"/>
        </w:rPr>
        <w:t>ins Freibad</w:t>
      </w:r>
      <w:r w:rsidR="0031770E">
        <w:rPr>
          <w:rFonts w:cs="Arial"/>
          <w:szCs w:val="20"/>
        </w:rPr>
        <w:t>,</w:t>
      </w:r>
      <w:r w:rsidR="0031770E" w:rsidRPr="00BE5DC4">
        <w:rPr>
          <w:rFonts w:cs="Arial"/>
          <w:szCs w:val="20"/>
        </w:rPr>
        <w:t xml:space="preserve"> </w:t>
      </w:r>
      <w:r w:rsidR="003B1A56" w:rsidRPr="00BE5DC4">
        <w:rPr>
          <w:rFonts w:cs="Arial"/>
          <w:szCs w:val="20"/>
        </w:rPr>
        <w:t xml:space="preserve">in den </w:t>
      </w:r>
      <w:r w:rsidR="00981860">
        <w:rPr>
          <w:rFonts w:cs="Arial"/>
          <w:szCs w:val="20"/>
        </w:rPr>
        <w:t>Tiergarten</w:t>
      </w:r>
      <w:r w:rsidR="0031770E">
        <w:rPr>
          <w:rFonts w:cs="Arial"/>
          <w:szCs w:val="20"/>
        </w:rPr>
        <w:t xml:space="preserve"> </w:t>
      </w:r>
      <w:r w:rsidR="00EA5932">
        <w:rPr>
          <w:rFonts w:cs="Arial"/>
          <w:szCs w:val="20"/>
        </w:rPr>
        <w:t>und</w:t>
      </w:r>
      <w:r w:rsidR="003B1A56" w:rsidRPr="00BE5DC4">
        <w:rPr>
          <w:rFonts w:cs="Arial"/>
          <w:szCs w:val="20"/>
        </w:rPr>
        <w:t xml:space="preserve"> in </w:t>
      </w:r>
      <w:r w:rsidR="002035E8">
        <w:rPr>
          <w:rFonts w:cs="Arial"/>
          <w:szCs w:val="20"/>
        </w:rPr>
        <w:t>Freizeitpark</w:t>
      </w:r>
      <w:r w:rsidR="007C181D">
        <w:rPr>
          <w:rFonts w:cs="Arial"/>
          <w:szCs w:val="20"/>
        </w:rPr>
        <w:t>s</w:t>
      </w:r>
      <w:r w:rsidR="00153C8A">
        <w:rPr>
          <w:rFonts w:cs="Arial"/>
          <w:szCs w:val="20"/>
        </w:rPr>
        <w:t xml:space="preserve"> </w:t>
      </w:r>
      <w:r w:rsidR="00097028">
        <w:rPr>
          <w:rFonts w:cs="Arial"/>
          <w:szCs w:val="20"/>
        </w:rPr>
        <w:t>sowie</w:t>
      </w:r>
      <w:r w:rsidR="004E748A">
        <w:rPr>
          <w:rFonts w:cs="Arial"/>
          <w:szCs w:val="20"/>
        </w:rPr>
        <w:t xml:space="preserve"> </w:t>
      </w:r>
      <w:r w:rsidR="00153C8A">
        <w:rPr>
          <w:rFonts w:cs="Arial"/>
          <w:szCs w:val="20"/>
        </w:rPr>
        <w:t>ein Besuch</w:t>
      </w:r>
      <w:r w:rsidR="004E748A">
        <w:rPr>
          <w:rFonts w:cs="Arial"/>
          <w:szCs w:val="20"/>
        </w:rPr>
        <w:t xml:space="preserve"> der </w:t>
      </w:r>
      <w:r w:rsidR="006F61CA">
        <w:rPr>
          <w:rFonts w:cs="Arial"/>
          <w:szCs w:val="20"/>
        </w:rPr>
        <w:t xml:space="preserve">Innovationswerkstatt </w:t>
      </w:r>
      <w:r w:rsidR="004E748A">
        <w:rPr>
          <w:rFonts w:cs="Arial"/>
          <w:szCs w:val="20"/>
        </w:rPr>
        <w:t>GRAND GARAGE in Linz</w:t>
      </w:r>
      <w:r w:rsidR="002E00EE">
        <w:rPr>
          <w:rFonts w:cs="Arial"/>
          <w:szCs w:val="20"/>
        </w:rPr>
        <w:t>. Dabei handelt es sich um</w:t>
      </w:r>
      <w:r w:rsidR="00153C8A">
        <w:rPr>
          <w:rFonts w:cs="Arial"/>
          <w:szCs w:val="20"/>
        </w:rPr>
        <w:t xml:space="preserve"> eines der</w:t>
      </w:r>
      <w:r w:rsidR="002E00EE">
        <w:rPr>
          <w:rFonts w:cs="Arial"/>
          <w:szCs w:val="20"/>
        </w:rPr>
        <w:t xml:space="preserve"> </w:t>
      </w:r>
      <w:r w:rsidR="006F61CA">
        <w:rPr>
          <w:rFonts w:cs="Arial"/>
          <w:szCs w:val="20"/>
        </w:rPr>
        <w:t xml:space="preserve">gemeinnützigen </w:t>
      </w:r>
      <w:r w:rsidR="002E00EE">
        <w:rPr>
          <w:rFonts w:cs="Arial"/>
          <w:szCs w:val="20"/>
        </w:rPr>
        <w:t>Projekte</w:t>
      </w:r>
      <w:r w:rsidR="006F61CA">
        <w:rPr>
          <w:rFonts w:cs="Arial"/>
          <w:szCs w:val="20"/>
        </w:rPr>
        <w:t xml:space="preserve"> von TGW Future Wings.</w:t>
      </w:r>
    </w:p>
    <w:p w14:paraId="1BB47E23" w14:textId="77777777" w:rsidR="00637238" w:rsidRPr="00FA5E2A" w:rsidRDefault="00637238" w:rsidP="003B2F4D">
      <w:pPr>
        <w:tabs>
          <w:tab w:val="left" w:pos="7797"/>
        </w:tabs>
        <w:ind w:right="1693"/>
        <w:jc w:val="both"/>
      </w:pPr>
    </w:p>
    <w:p w14:paraId="1BA7A429" w14:textId="77777777" w:rsidR="00E36D8D" w:rsidRPr="00D752C3" w:rsidRDefault="00E36D8D" w:rsidP="00E36D8D">
      <w:pPr>
        <w:tabs>
          <w:tab w:val="left" w:pos="7797"/>
        </w:tabs>
        <w:ind w:right="1693"/>
        <w:jc w:val="both"/>
        <w:rPr>
          <w:b/>
        </w:rPr>
      </w:pPr>
      <w:r w:rsidRPr="00D752C3">
        <w:rPr>
          <w:b/>
        </w:rPr>
        <w:t>Familienfreundliches Unternehmen</w:t>
      </w:r>
    </w:p>
    <w:p w14:paraId="4B070939" w14:textId="77777777" w:rsidR="00952B89" w:rsidRDefault="00952B89" w:rsidP="00952B89">
      <w:pPr>
        <w:ind w:right="1693"/>
        <w:jc w:val="both"/>
        <w:rPr>
          <w:rFonts w:ascii="Calibri" w:hAnsi="Calibri" w:cs="Calibri"/>
          <w:sz w:val="22"/>
        </w:rPr>
      </w:pPr>
    </w:p>
    <w:p w14:paraId="67F9B3F5" w14:textId="32656B4C" w:rsidR="00952B89" w:rsidRDefault="00943A1D" w:rsidP="00952B89">
      <w:pPr>
        <w:ind w:right="1693"/>
        <w:jc w:val="both"/>
      </w:pPr>
      <w:r>
        <w:t>M</w:t>
      </w:r>
      <w:r w:rsidR="0094427F">
        <w:t xml:space="preserve">it dem Zwergennest </w:t>
      </w:r>
      <w:r>
        <w:t xml:space="preserve">bietet </w:t>
      </w:r>
      <w:r w:rsidR="00AD4496">
        <w:t>der Intralogistik-Spezialist</w:t>
      </w:r>
      <w:r>
        <w:t xml:space="preserve"> </w:t>
      </w:r>
      <w:r w:rsidR="00BD5061">
        <w:t>zudem</w:t>
      </w:r>
      <w:r>
        <w:t xml:space="preserve"> </w:t>
      </w:r>
      <w:r w:rsidR="00952B89">
        <w:t>eine ganzjährig geöffnete betriebliche Kinderbetreuung für Kinder vom vollendeten ersten Lebensjahr bis zum Schuleintrittsalter. Der Fokus der Krabbelstuben-, Kindergarten- sowie alterserweiterten Gruppen</w:t>
      </w:r>
      <w:r w:rsidR="004C5AE5">
        <w:t xml:space="preserve"> </w:t>
      </w:r>
      <w:r w:rsidR="00952B89">
        <w:t>liegt auf individuellem W</w:t>
      </w:r>
      <w:r w:rsidR="007A37A4">
        <w:t xml:space="preserve">achsen und Begleiten. </w:t>
      </w:r>
      <w:r w:rsidR="00AD4496">
        <w:t>Gemeinsam</w:t>
      </w:r>
      <w:r w:rsidR="004C5AE5" w:rsidRPr="004C5AE5">
        <w:t xml:space="preserve"> mit der Pädagogischen Hochschule Oberösterreich </w:t>
      </w:r>
      <w:r w:rsidR="003E5B1B">
        <w:t>entwickelte TGW</w:t>
      </w:r>
      <w:r w:rsidR="00E80F9E">
        <w:t xml:space="preserve"> Logistics</w:t>
      </w:r>
      <w:r w:rsidR="004C5AE5" w:rsidRPr="004C5AE5">
        <w:t xml:space="preserve"> ein Konzept, das verschiedene Zugänge zur frühkindlichen Entwicklung miteinbezieht. </w:t>
      </w:r>
      <w:r w:rsidR="004C5AE5">
        <w:t xml:space="preserve">Die pädagogischen </w:t>
      </w:r>
      <w:r w:rsidR="00633F37">
        <w:t>Fachkräfte</w:t>
      </w:r>
      <w:r w:rsidR="004C5AE5">
        <w:t xml:space="preserve"> gehen</w:t>
      </w:r>
      <w:r w:rsidR="004C5AE5" w:rsidRPr="004C5AE5">
        <w:t xml:space="preserve"> auf die Kinder</w:t>
      </w:r>
      <w:bookmarkStart w:id="0" w:name="_GoBack"/>
      <w:bookmarkEnd w:id="0"/>
      <w:r w:rsidR="004C5AE5" w:rsidRPr="004C5AE5">
        <w:t xml:space="preserve"> entsprechend ihrer </w:t>
      </w:r>
      <w:r w:rsidR="00206954">
        <w:t xml:space="preserve">individuellen </w:t>
      </w:r>
      <w:r w:rsidR="004C5AE5" w:rsidRPr="004C5AE5">
        <w:t>Bedürfnisse ein</w:t>
      </w:r>
      <w:r w:rsidR="004C5AE5">
        <w:t xml:space="preserve"> </w:t>
      </w:r>
      <w:r w:rsidR="004C5AE5" w:rsidRPr="004C5AE5">
        <w:t>– beim Spielen ebenso wie beim Essen, Trinken und Schlafen.</w:t>
      </w:r>
    </w:p>
    <w:p w14:paraId="2DE7B98E" w14:textId="6899B3DC" w:rsidR="00D752C3" w:rsidRDefault="00D752C3" w:rsidP="003B2F4D">
      <w:pPr>
        <w:tabs>
          <w:tab w:val="left" w:pos="7797"/>
        </w:tabs>
        <w:ind w:right="1693"/>
        <w:jc w:val="both"/>
      </w:pPr>
    </w:p>
    <w:p w14:paraId="23F96D29" w14:textId="23DA7FC3" w:rsidR="00D752C3" w:rsidRDefault="00D752C3" w:rsidP="003B2F4D">
      <w:pPr>
        <w:tabs>
          <w:tab w:val="left" w:pos="7797"/>
        </w:tabs>
        <w:ind w:right="1693"/>
        <w:jc w:val="both"/>
      </w:pPr>
      <w:r>
        <w:t xml:space="preserve">Flexible Arbeitszeiten und ein Home-Office-Modell </w:t>
      </w:r>
      <w:r w:rsidR="00E64E58">
        <w:t>garantieren</w:t>
      </w:r>
      <w:r>
        <w:t xml:space="preserve"> </w:t>
      </w:r>
      <w:r w:rsidR="00560A2E">
        <w:t xml:space="preserve">außerdem </w:t>
      </w:r>
      <w:r>
        <w:t xml:space="preserve">ein hohes Maß an </w:t>
      </w:r>
      <w:r w:rsidR="0039710D">
        <w:t>Variabili</w:t>
      </w:r>
      <w:r w:rsidR="00574210">
        <w:t>t</w:t>
      </w:r>
      <w:r w:rsidR="0039710D">
        <w:t>ät</w:t>
      </w:r>
      <w:r w:rsidR="00EA5932">
        <w:t xml:space="preserve"> im </w:t>
      </w:r>
      <w:r w:rsidR="0095612C">
        <w:t xml:space="preserve">familiären </w:t>
      </w:r>
      <w:r w:rsidR="00EA5932">
        <w:t>Alltag</w:t>
      </w:r>
      <w:r w:rsidR="00E36D8D">
        <w:t xml:space="preserve">. </w:t>
      </w:r>
      <w:r w:rsidR="00C84AAA" w:rsidRPr="00C84AAA">
        <w:t xml:space="preserve">Elternkarenz, Papamonat, Elternteilzeit sowie die Unterstützung beim Wiedereinstieg </w:t>
      </w:r>
      <w:r w:rsidR="00C84AAA">
        <w:t>genießen ebenfalls</w:t>
      </w:r>
      <w:r w:rsidR="00C84AAA" w:rsidRPr="00C84AAA">
        <w:t xml:space="preserve"> </w:t>
      </w:r>
      <w:r w:rsidR="009133E4">
        <w:t>hohen</w:t>
      </w:r>
      <w:r w:rsidR="00C84AAA" w:rsidRPr="00C84AAA">
        <w:t xml:space="preserve"> Stellenwert. </w:t>
      </w:r>
      <w:r w:rsidR="00EE79EF">
        <w:t>Für sein Engagement</w:t>
      </w:r>
      <w:r w:rsidR="00CE49A8" w:rsidRPr="00CE49A8">
        <w:t xml:space="preserve"> </w:t>
      </w:r>
      <w:r w:rsidR="00CE49A8">
        <w:t>zur Vereinbarkeit von Beruf und Familie</w:t>
      </w:r>
      <w:r w:rsidR="00B56CE3">
        <w:t xml:space="preserve"> </w:t>
      </w:r>
      <w:r w:rsidR="00EE79EF">
        <w:t>wurde TGW</w:t>
      </w:r>
      <w:r w:rsidR="00CE49A8">
        <w:t xml:space="preserve"> unter anderem</w:t>
      </w:r>
      <w:r w:rsidR="00CD3E35">
        <w:t xml:space="preserve"> </w:t>
      </w:r>
      <w:r w:rsidR="00EE79EF">
        <w:t xml:space="preserve">mit dem oberösterreichischen Landesfamilienpreis „Felix Familia“ </w:t>
      </w:r>
      <w:r w:rsidR="00227B64">
        <w:t>sowie</w:t>
      </w:r>
      <w:r w:rsidR="00EE79EF">
        <w:t xml:space="preserve"> dem Staatspreis Familie </w:t>
      </w:r>
      <w:r w:rsidR="00BC323E">
        <w:t xml:space="preserve">&amp; </w:t>
      </w:r>
      <w:r w:rsidR="00EE79EF">
        <w:t>Beruf ausgezeichnet.</w:t>
      </w:r>
    </w:p>
    <w:p w14:paraId="14EE4881" w14:textId="77777777" w:rsidR="00D752C3" w:rsidRDefault="00D752C3" w:rsidP="003B2F4D">
      <w:pPr>
        <w:tabs>
          <w:tab w:val="left" w:pos="7797"/>
        </w:tabs>
        <w:ind w:right="1693"/>
        <w:jc w:val="both"/>
      </w:pPr>
    </w:p>
    <w:p w14:paraId="589E9253" w14:textId="126151D4" w:rsidR="006E16C3" w:rsidRPr="003B2F4D" w:rsidRDefault="006E16C3" w:rsidP="00A16687">
      <w:pPr>
        <w:tabs>
          <w:tab w:val="left" w:pos="7797"/>
        </w:tabs>
        <w:ind w:right="1693"/>
        <w:jc w:val="both"/>
      </w:pPr>
    </w:p>
    <w:p w14:paraId="6D03D1CF" w14:textId="77777777" w:rsidR="006E16C3" w:rsidRDefault="006E16C3" w:rsidP="00A16687">
      <w:pPr>
        <w:tabs>
          <w:tab w:val="left" w:pos="7797"/>
        </w:tabs>
        <w:ind w:right="1693"/>
        <w:jc w:val="both"/>
      </w:pPr>
    </w:p>
    <w:p w14:paraId="0C1B6206" w14:textId="5D932089" w:rsidR="00D752C3" w:rsidRDefault="00D752C3" w:rsidP="0045271D">
      <w:pPr>
        <w:tabs>
          <w:tab w:val="left" w:pos="7797"/>
        </w:tabs>
        <w:ind w:right="1693"/>
        <w:jc w:val="both"/>
      </w:pPr>
    </w:p>
    <w:p w14:paraId="0FE9A108" w14:textId="11B8F61F" w:rsidR="00761AA6" w:rsidRDefault="00761AA6" w:rsidP="0045271D">
      <w:pPr>
        <w:tabs>
          <w:tab w:val="left" w:pos="7797"/>
        </w:tabs>
        <w:ind w:right="1693"/>
        <w:jc w:val="both"/>
      </w:pPr>
    </w:p>
    <w:p w14:paraId="7FC6B8C2" w14:textId="77777777" w:rsidR="00B40165" w:rsidRDefault="00B40165" w:rsidP="0045271D">
      <w:pPr>
        <w:tabs>
          <w:tab w:val="left" w:pos="7797"/>
        </w:tabs>
        <w:ind w:right="1693"/>
        <w:jc w:val="both"/>
      </w:pPr>
    </w:p>
    <w:p w14:paraId="3215A528" w14:textId="089CA0EB" w:rsidR="0036618F" w:rsidRDefault="0036618F" w:rsidP="0045271D">
      <w:pPr>
        <w:tabs>
          <w:tab w:val="left" w:pos="7797"/>
        </w:tabs>
        <w:ind w:right="1693"/>
        <w:jc w:val="both"/>
      </w:pPr>
    </w:p>
    <w:p w14:paraId="7BD608BF" w14:textId="77777777" w:rsidR="005F38A3" w:rsidRDefault="005F38A3" w:rsidP="0045271D">
      <w:pPr>
        <w:tabs>
          <w:tab w:val="left" w:pos="7797"/>
        </w:tabs>
        <w:ind w:right="1693"/>
        <w:jc w:val="both"/>
      </w:pPr>
    </w:p>
    <w:p w14:paraId="40FC38F2" w14:textId="61C9E711" w:rsidR="00BC323E" w:rsidRDefault="00BC323E" w:rsidP="0045271D">
      <w:pPr>
        <w:tabs>
          <w:tab w:val="left" w:pos="7797"/>
        </w:tabs>
        <w:ind w:right="1693"/>
        <w:jc w:val="both"/>
      </w:pPr>
    </w:p>
    <w:p w14:paraId="19B26E77" w14:textId="709E4A32" w:rsidR="00A77628" w:rsidRDefault="00A77628" w:rsidP="0045271D">
      <w:pPr>
        <w:tabs>
          <w:tab w:val="left" w:pos="7797"/>
        </w:tabs>
        <w:ind w:right="1693"/>
        <w:jc w:val="both"/>
      </w:pPr>
    </w:p>
    <w:p w14:paraId="75E22AB4" w14:textId="49A326D5" w:rsidR="00A759BE" w:rsidRDefault="00A759BE" w:rsidP="0045271D">
      <w:pPr>
        <w:tabs>
          <w:tab w:val="left" w:pos="7797"/>
        </w:tabs>
        <w:ind w:right="1693"/>
        <w:jc w:val="both"/>
      </w:pPr>
    </w:p>
    <w:p w14:paraId="365ED063" w14:textId="36D68A28" w:rsidR="00FA5E2A" w:rsidRDefault="00FA5E2A" w:rsidP="0045271D">
      <w:pPr>
        <w:tabs>
          <w:tab w:val="left" w:pos="7797"/>
        </w:tabs>
        <w:ind w:right="1693"/>
        <w:jc w:val="both"/>
      </w:pPr>
    </w:p>
    <w:p w14:paraId="0E4C8096" w14:textId="77777777" w:rsidR="00FA5E2A" w:rsidRDefault="00FA5E2A" w:rsidP="0045271D">
      <w:pPr>
        <w:tabs>
          <w:tab w:val="left" w:pos="7797"/>
        </w:tabs>
        <w:ind w:right="1693"/>
        <w:jc w:val="both"/>
      </w:pPr>
    </w:p>
    <w:p w14:paraId="7CDF9249" w14:textId="25428845" w:rsidR="00765E12" w:rsidRDefault="00765E12" w:rsidP="0045271D">
      <w:pPr>
        <w:tabs>
          <w:tab w:val="left" w:pos="7797"/>
        </w:tabs>
        <w:ind w:right="1693"/>
        <w:jc w:val="both"/>
      </w:pPr>
    </w:p>
    <w:p w14:paraId="047273F8" w14:textId="255BD98A" w:rsidR="00765E12" w:rsidRDefault="00765E12" w:rsidP="0045271D">
      <w:pPr>
        <w:tabs>
          <w:tab w:val="left" w:pos="7797"/>
        </w:tabs>
        <w:ind w:right="1693"/>
        <w:jc w:val="both"/>
      </w:pPr>
    </w:p>
    <w:p w14:paraId="10E425E8" w14:textId="63DA919D" w:rsidR="00792FFA" w:rsidRDefault="00792FFA" w:rsidP="0045271D">
      <w:pPr>
        <w:tabs>
          <w:tab w:val="left" w:pos="7797"/>
        </w:tabs>
        <w:ind w:right="1693"/>
        <w:jc w:val="both"/>
      </w:pPr>
    </w:p>
    <w:p w14:paraId="64360A88" w14:textId="4A43E948" w:rsidR="00A316A6" w:rsidRPr="00C64674" w:rsidRDefault="00E80F9E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C64674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2857D88" w14:textId="348FBC11" w:rsidR="000F039C" w:rsidRPr="00C64674" w:rsidRDefault="000F039C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6467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362DA7EB" w14:textId="110C922A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4D36E1">
        <w:rPr>
          <w:rFonts w:cs="Arial"/>
          <w:szCs w:val="20"/>
        </w:rPr>
        <w:t>hoch</w:t>
      </w:r>
      <w:r w:rsidRPr="004D36E1"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4D36E1" w:rsidRDefault="000F039C" w:rsidP="00F4793B">
      <w:pPr>
        <w:tabs>
          <w:tab w:val="left" w:pos="1697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5201631" w14:textId="126EC7A2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4D36E1">
        <w:rPr>
          <w:rFonts w:cs="Arial"/>
          <w:szCs w:val="20"/>
        </w:rPr>
        <w:t xml:space="preserve">mehr als </w:t>
      </w:r>
      <w:r w:rsidR="00642460">
        <w:rPr>
          <w:rFonts w:cs="Arial"/>
          <w:szCs w:val="20"/>
        </w:rPr>
        <w:t>4</w:t>
      </w:r>
      <w:r w:rsidR="00AE27B7" w:rsidRPr="004D36E1">
        <w:rPr>
          <w:rFonts w:cs="Arial"/>
          <w:szCs w:val="20"/>
        </w:rPr>
        <w:t>.</w:t>
      </w:r>
      <w:r w:rsidR="00642460">
        <w:rPr>
          <w:rFonts w:cs="Arial"/>
          <w:szCs w:val="20"/>
        </w:rPr>
        <w:t>4</w:t>
      </w:r>
      <w:r w:rsidRPr="004D36E1">
        <w:rPr>
          <w:rFonts w:cs="Arial"/>
          <w:szCs w:val="20"/>
        </w:rPr>
        <w:t>00 Mita</w:t>
      </w:r>
      <w:r w:rsidR="00ED32DE">
        <w:rPr>
          <w:rFonts w:cs="Arial"/>
          <w:szCs w:val="20"/>
        </w:rPr>
        <w:t>rbeiter</w:t>
      </w:r>
      <w:r w:rsidR="00E80F9E">
        <w:rPr>
          <w:rFonts w:cs="Arial"/>
          <w:szCs w:val="20"/>
        </w:rPr>
        <w:t>:innen</w:t>
      </w:r>
      <w:r w:rsidR="00ED32DE">
        <w:rPr>
          <w:rFonts w:cs="Arial"/>
          <w:szCs w:val="20"/>
        </w:rPr>
        <w:t>. Im Wirtschaftsjahr 20</w:t>
      </w:r>
      <w:r w:rsidR="00642460">
        <w:rPr>
          <w:rFonts w:cs="Arial"/>
          <w:szCs w:val="20"/>
        </w:rPr>
        <w:t>21</w:t>
      </w:r>
      <w:r w:rsidR="00ED32DE">
        <w:rPr>
          <w:rFonts w:cs="Arial"/>
          <w:szCs w:val="20"/>
        </w:rPr>
        <w:t>/20</w:t>
      </w:r>
      <w:r w:rsidR="00642460">
        <w:rPr>
          <w:rFonts w:cs="Arial"/>
          <w:szCs w:val="20"/>
        </w:rPr>
        <w:t>22</w:t>
      </w:r>
      <w:r w:rsidRPr="004D36E1">
        <w:rPr>
          <w:rFonts w:cs="Arial"/>
          <w:szCs w:val="20"/>
        </w:rPr>
        <w:t xml:space="preserve"> erzielte das Unternehmen einen Gesamtumsatz von </w:t>
      </w:r>
      <w:r w:rsidR="00642460">
        <w:rPr>
          <w:rFonts w:cs="Arial"/>
          <w:szCs w:val="20"/>
        </w:rPr>
        <w:t>924</w:t>
      </w:r>
      <w:r w:rsidRPr="004D36E1">
        <w:rPr>
          <w:rFonts w:cs="Arial"/>
          <w:szCs w:val="20"/>
        </w:rPr>
        <w:t xml:space="preserve"> Millionen Euro.</w:t>
      </w:r>
    </w:p>
    <w:p w14:paraId="6B004C0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71E76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DC68D03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1CBA4E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A2412E1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59E47093" w14:textId="77777777" w:rsidR="00544E15" w:rsidRPr="004D36E1" w:rsidRDefault="00544E15" w:rsidP="00F4793B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7E214EAB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5ED3F439" w14:textId="0CB5142A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 xml:space="preserve">, </w:t>
      </w:r>
      <w:r w:rsidR="00A62B38" w:rsidRPr="004D36E1">
        <w:rPr>
          <w:rFonts w:cs="Arial"/>
          <w:szCs w:val="20"/>
        </w:rPr>
        <w:t>Ludwig Szinicz Straße</w:t>
      </w:r>
      <w:r w:rsidRPr="004D36E1">
        <w:rPr>
          <w:rFonts w:cs="Arial"/>
          <w:szCs w:val="20"/>
        </w:rPr>
        <w:t xml:space="preserve"> 3</w:t>
      </w:r>
    </w:p>
    <w:p w14:paraId="044D238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1E5885FA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518876F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59108F5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B5779D5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53400BDA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B713A4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1AC37A41" w14:textId="77777777" w:rsidR="005A47FB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5A1D3372" w14:textId="6EC871D2" w:rsidR="00E36D43" w:rsidRPr="00B713A4" w:rsidRDefault="00025171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 xml:space="preserve">Communications </w:t>
      </w:r>
      <w:r w:rsidR="00E36D43" w:rsidRPr="00B713A4">
        <w:rPr>
          <w:rFonts w:cs="Arial"/>
          <w:szCs w:val="20"/>
          <w:lang w:val="en-AU"/>
        </w:rPr>
        <w:t>Specialist</w:t>
      </w:r>
    </w:p>
    <w:p w14:paraId="2D4B920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+43.(0)50.486-2267</w:t>
      </w:r>
    </w:p>
    <w:p w14:paraId="472EDD4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4D36E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4D36E1">
        <w:rPr>
          <w:rFonts w:cs="Arial"/>
          <w:szCs w:val="20"/>
        </w:rPr>
        <w:t>alexander.tahedl@tgw-group.com</w:t>
      </w:r>
    </w:p>
    <w:p w14:paraId="10EA4279" w14:textId="3BE9FD16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0604D5CE" w14:textId="77777777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134969E6" w14:textId="77777777" w:rsidR="00E36D43" w:rsidRPr="00784556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sectPr w:rsidR="00E36D43" w:rsidRPr="00784556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792577" w:rsidRDefault="00792577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792577" w:rsidRDefault="0079257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BD0686F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E80F9E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792577" w:rsidRDefault="00792577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792577" w:rsidRDefault="0079257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B049A"/>
    <w:multiLevelType w:val="hybridMultilevel"/>
    <w:tmpl w:val="2ABA71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E359D"/>
    <w:multiLevelType w:val="hybridMultilevel"/>
    <w:tmpl w:val="E670D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6"/>
  </w:num>
  <w:num w:numId="4">
    <w:abstractNumId w:val="28"/>
  </w:num>
  <w:num w:numId="5">
    <w:abstractNumId w:val="15"/>
  </w:num>
  <w:num w:numId="6">
    <w:abstractNumId w:val="4"/>
  </w:num>
  <w:num w:numId="7">
    <w:abstractNumId w:val="19"/>
  </w:num>
  <w:num w:numId="8">
    <w:abstractNumId w:val="13"/>
  </w:num>
  <w:num w:numId="9">
    <w:abstractNumId w:val="25"/>
  </w:num>
  <w:num w:numId="10">
    <w:abstractNumId w:val="3"/>
  </w:num>
  <w:num w:numId="11">
    <w:abstractNumId w:val="7"/>
  </w:num>
  <w:num w:numId="12">
    <w:abstractNumId w:val="2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26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4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4"/>
  </w:num>
  <w:num w:numId="29">
    <w:abstractNumId w:val="1"/>
  </w:num>
  <w:num w:numId="30">
    <w:abstractNumId w:val="12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DD"/>
    <w:rsid w:val="0000119A"/>
    <w:rsid w:val="0000171A"/>
    <w:rsid w:val="0000297C"/>
    <w:rsid w:val="00003A83"/>
    <w:rsid w:val="000048BC"/>
    <w:rsid w:val="000048E9"/>
    <w:rsid w:val="00004E72"/>
    <w:rsid w:val="00007176"/>
    <w:rsid w:val="00007656"/>
    <w:rsid w:val="00010A8A"/>
    <w:rsid w:val="000141B7"/>
    <w:rsid w:val="00014457"/>
    <w:rsid w:val="00016805"/>
    <w:rsid w:val="00016A42"/>
    <w:rsid w:val="0002013E"/>
    <w:rsid w:val="00020C90"/>
    <w:rsid w:val="00020DE7"/>
    <w:rsid w:val="00021D65"/>
    <w:rsid w:val="00022690"/>
    <w:rsid w:val="0002337D"/>
    <w:rsid w:val="00025171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57C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1A3"/>
    <w:rsid w:val="00055779"/>
    <w:rsid w:val="00056540"/>
    <w:rsid w:val="00056F7F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DA5"/>
    <w:rsid w:val="00070F06"/>
    <w:rsid w:val="00071B92"/>
    <w:rsid w:val="00071BC4"/>
    <w:rsid w:val="00072AEB"/>
    <w:rsid w:val="00072FA4"/>
    <w:rsid w:val="00073019"/>
    <w:rsid w:val="000730A8"/>
    <w:rsid w:val="000740E1"/>
    <w:rsid w:val="00074E40"/>
    <w:rsid w:val="00075344"/>
    <w:rsid w:val="0007653F"/>
    <w:rsid w:val="00077DC3"/>
    <w:rsid w:val="00077E72"/>
    <w:rsid w:val="00080B20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092"/>
    <w:rsid w:val="00093858"/>
    <w:rsid w:val="0009423B"/>
    <w:rsid w:val="00094DFA"/>
    <w:rsid w:val="00095AF0"/>
    <w:rsid w:val="00095CBA"/>
    <w:rsid w:val="0009654B"/>
    <w:rsid w:val="00097028"/>
    <w:rsid w:val="00097487"/>
    <w:rsid w:val="000A23E2"/>
    <w:rsid w:val="000A3230"/>
    <w:rsid w:val="000A3970"/>
    <w:rsid w:val="000A3C02"/>
    <w:rsid w:val="000A490F"/>
    <w:rsid w:val="000A51B5"/>
    <w:rsid w:val="000A5860"/>
    <w:rsid w:val="000A596B"/>
    <w:rsid w:val="000A59F5"/>
    <w:rsid w:val="000A5FC9"/>
    <w:rsid w:val="000A67DD"/>
    <w:rsid w:val="000A7AC1"/>
    <w:rsid w:val="000B0CD7"/>
    <w:rsid w:val="000B2064"/>
    <w:rsid w:val="000B2D0A"/>
    <w:rsid w:val="000B3432"/>
    <w:rsid w:val="000B3A42"/>
    <w:rsid w:val="000B635B"/>
    <w:rsid w:val="000B6520"/>
    <w:rsid w:val="000B6892"/>
    <w:rsid w:val="000B697D"/>
    <w:rsid w:val="000B6B32"/>
    <w:rsid w:val="000B6D90"/>
    <w:rsid w:val="000B6DBD"/>
    <w:rsid w:val="000B6F2A"/>
    <w:rsid w:val="000C043F"/>
    <w:rsid w:val="000C07DC"/>
    <w:rsid w:val="000C195E"/>
    <w:rsid w:val="000C2723"/>
    <w:rsid w:val="000C3EF3"/>
    <w:rsid w:val="000C4BF6"/>
    <w:rsid w:val="000C67E8"/>
    <w:rsid w:val="000C6DB4"/>
    <w:rsid w:val="000C6E5F"/>
    <w:rsid w:val="000D0477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0AFD"/>
    <w:rsid w:val="000E2EE2"/>
    <w:rsid w:val="000E34AA"/>
    <w:rsid w:val="000E3E5D"/>
    <w:rsid w:val="000E4FD1"/>
    <w:rsid w:val="000E58F9"/>
    <w:rsid w:val="000E721B"/>
    <w:rsid w:val="000E742E"/>
    <w:rsid w:val="000E75A1"/>
    <w:rsid w:val="000E779D"/>
    <w:rsid w:val="000F039C"/>
    <w:rsid w:val="000F03F7"/>
    <w:rsid w:val="000F2F08"/>
    <w:rsid w:val="000F6568"/>
    <w:rsid w:val="000F6F55"/>
    <w:rsid w:val="000F7D85"/>
    <w:rsid w:val="0010018F"/>
    <w:rsid w:val="00100CDF"/>
    <w:rsid w:val="00102B91"/>
    <w:rsid w:val="00102B94"/>
    <w:rsid w:val="00102C0C"/>
    <w:rsid w:val="00102F3E"/>
    <w:rsid w:val="001109BF"/>
    <w:rsid w:val="00111C3D"/>
    <w:rsid w:val="00113DF1"/>
    <w:rsid w:val="0011552B"/>
    <w:rsid w:val="00117307"/>
    <w:rsid w:val="00117CF0"/>
    <w:rsid w:val="00120A0D"/>
    <w:rsid w:val="00121757"/>
    <w:rsid w:val="00123A1C"/>
    <w:rsid w:val="001251BC"/>
    <w:rsid w:val="001269A7"/>
    <w:rsid w:val="00131474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37E1E"/>
    <w:rsid w:val="001411C5"/>
    <w:rsid w:val="00141294"/>
    <w:rsid w:val="00141B16"/>
    <w:rsid w:val="00141F13"/>
    <w:rsid w:val="00142118"/>
    <w:rsid w:val="001436B8"/>
    <w:rsid w:val="00145646"/>
    <w:rsid w:val="0015115B"/>
    <w:rsid w:val="00151881"/>
    <w:rsid w:val="001529FF"/>
    <w:rsid w:val="00152ADB"/>
    <w:rsid w:val="00152B5E"/>
    <w:rsid w:val="00152CFC"/>
    <w:rsid w:val="00152DD7"/>
    <w:rsid w:val="00153C8A"/>
    <w:rsid w:val="001550EF"/>
    <w:rsid w:val="00156203"/>
    <w:rsid w:val="001571D4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40EF"/>
    <w:rsid w:val="00164795"/>
    <w:rsid w:val="00165BBF"/>
    <w:rsid w:val="00166A4B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6511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74CF"/>
    <w:rsid w:val="00191FBF"/>
    <w:rsid w:val="001925B1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A47FB"/>
    <w:rsid w:val="001B0377"/>
    <w:rsid w:val="001B148A"/>
    <w:rsid w:val="001B170E"/>
    <w:rsid w:val="001B1C61"/>
    <w:rsid w:val="001B3B4C"/>
    <w:rsid w:val="001B45B4"/>
    <w:rsid w:val="001B5C19"/>
    <w:rsid w:val="001B6421"/>
    <w:rsid w:val="001B6B48"/>
    <w:rsid w:val="001B7711"/>
    <w:rsid w:val="001C0242"/>
    <w:rsid w:val="001C12AC"/>
    <w:rsid w:val="001C1504"/>
    <w:rsid w:val="001C183D"/>
    <w:rsid w:val="001C1F1C"/>
    <w:rsid w:val="001C2834"/>
    <w:rsid w:val="001C5289"/>
    <w:rsid w:val="001C69D7"/>
    <w:rsid w:val="001C7182"/>
    <w:rsid w:val="001C7270"/>
    <w:rsid w:val="001C75F5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60CB"/>
    <w:rsid w:val="001F757E"/>
    <w:rsid w:val="00202709"/>
    <w:rsid w:val="002031BD"/>
    <w:rsid w:val="002035E8"/>
    <w:rsid w:val="00203843"/>
    <w:rsid w:val="002039AC"/>
    <w:rsid w:val="00205044"/>
    <w:rsid w:val="00205B69"/>
    <w:rsid w:val="00206954"/>
    <w:rsid w:val="002070D2"/>
    <w:rsid w:val="0020750E"/>
    <w:rsid w:val="00210FA6"/>
    <w:rsid w:val="00211BA0"/>
    <w:rsid w:val="00213187"/>
    <w:rsid w:val="0021326C"/>
    <w:rsid w:val="00214324"/>
    <w:rsid w:val="00214E93"/>
    <w:rsid w:val="0021522C"/>
    <w:rsid w:val="002170BE"/>
    <w:rsid w:val="0021723A"/>
    <w:rsid w:val="002178D9"/>
    <w:rsid w:val="00221837"/>
    <w:rsid w:val="0022251B"/>
    <w:rsid w:val="00222848"/>
    <w:rsid w:val="00222B47"/>
    <w:rsid w:val="00227B64"/>
    <w:rsid w:val="00227EC1"/>
    <w:rsid w:val="00227FF5"/>
    <w:rsid w:val="00230271"/>
    <w:rsid w:val="002305BF"/>
    <w:rsid w:val="0023083C"/>
    <w:rsid w:val="002316D5"/>
    <w:rsid w:val="00231C70"/>
    <w:rsid w:val="00231C7F"/>
    <w:rsid w:val="00231D5F"/>
    <w:rsid w:val="0023298C"/>
    <w:rsid w:val="00232BD6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47288"/>
    <w:rsid w:val="00250A9F"/>
    <w:rsid w:val="00252CD7"/>
    <w:rsid w:val="00253096"/>
    <w:rsid w:val="00254EE8"/>
    <w:rsid w:val="00255570"/>
    <w:rsid w:val="00257566"/>
    <w:rsid w:val="00261DBE"/>
    <w:rsid w:val="00263BEF"/>
    <w:rsid w:val="0026487A"/>
    <w:rsid w:val="002668F4"/>
    <w:rsid w:val="00266D58"/>
    <w:rsid w:val="00266E09"/>
    <w:rsid w:val="00267168"/>
    <w:rsid w:val="00270A54"/>
    <w:rsid w:val="00270C76"/>
    <w:rsid w:val="00271172"/>
    <w:rsid w:val="00271A27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3AE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4E3"/>
    <w:rsid w:val="002947B9"/>
    <w:rsid w:val="002949A8"/>
    <w:rsid w:val="00294E36"/>
    <w:rsid w:val="002956C9"/>
    <w:rsid w:val="00296155"/>
    <w:rsid w:val="002A24DB"/>
    <w:rsid w:val="002A47F3"/>
    <w:rsid w:val="002A50BC"/>
    <w:rsid w:val="002A5398"/>
    <w:rsid w:val="002A6CF7"/>
    <w:rsid w:val="002B067A"/>
    <w:rsid w:val="002B27F9"/>
    <w:rsid w:val="002B3503"/>
    <w:rsid w:val="002B36AB"/>
    <w:rsid w:val="002B4568"/>
    <w:rsid w:val="002B55EF"/>
    <w:rsid w:val="002B7358"/>
    <w:rsid w:val="002B75B0"/>
    <w:rsid w:val="002B7A0F"/>
    <w:rsid w:val="002C023A"/>
    <w:rsid w:val="002C2564"/>
    <w:rsid w:val="002C49C4"/>
    <w:rsid w:val="002C4CF7"/>
    <w:rsid w:val="002C501B"/>
    <w:rsid w:val="002C5422"/>
    <w:rsid w:val="002C624B"/>
    <w:rsid w:val="002C64DC"/>
    <w:rsid w:val="002C7175"/>
    <w:rsid w:val="002C7C65"/>
    <w:rsid w:val="002D3F73"/>
    <w:rsid w:val="002D5963"/>
    <w:rsid w:val="002D63EE"/>
    <w:rsid w:val="002D793B"/>
    <w:rsid w:val="002E00EE"/>
    <w:rsid w:val="002E165C"/>
    <w:rsid w:val="002E312E"/>
    <w:rsid w:val="002E3C38"/>
    <w:rsid w:val="002E4E51"/>
    <w:rsid w:val="002E5160"/>
    <w:rsid w:val="002E5747"/>
    <w:rsid w:val="002E6838"/>
    <w:rsid w:val="002E71B6"/>
    <w:rsid w:val="002E72D0"/>
    <w:rsid w:val="002F059B"/>
    <w:rsid w:val="002F4FEE"/>
    <w:rsid w:val="002F7368"/>
    <w:rsid w:val="002F7C97"/>
    <w:rsid w:val="0030159E"/>
    <w:rsid w:val="003019F4"/>
    <w:rsid w:val="00303B2D"/>
    <w:rsid w:val="0030447A"/>
    <w:rsid w:val="003046A9"/>
    <w:rsid w:val="0030648D"/>
    <w:rsid w:val="003114D5"/>
    <w:rsid w:val="003122E3"/>
    <w:rsid w:val="003129FE"/>
    <w:rsid w:val="00313185"/>
    <w:rsid w:val="0031373B"/>
    <w:rsid w:val="00314C9B"/>
    <w:rsid w:val="003168AE"/>
    <w:rsid w:val="00316CC3"/>
    <w:rsid w:val="00316CD2"/>
    <w:rsid w:val="0031770E"/>
    <w:rsid w:val="00317FAF"/>
    <w:rsid w:val="00320045"/>
    <w:rsid w:val="003208E1"/>
    <w:rsid w:val="00320D4B"/>
    <w:rsid w:val="003216F7"/>
    <w:rsid w:val="00321DDA"/>
    <w:rsid w:val="0032405B"/>
    <w:rsid w:val="003243C6"/>
    <w:rsid w:val="00324AF6"/>
    <w:rsid w:val="003260FC"/>
    <w:rsid w:val="003274AC"/>
    <w:rsid w:val="00330273"/>
    <w:rsid w:val="00331E7C"/>
    <w:rsid w:val="0033228A"/>
    <w:rsid w:val="00332685"/>
    <w:rsid w:val="003336F3"/>
    <w:rsid w:val="00333793"/>
    <w:rsid w:val="0033488F"/>
    <w:rsid w:val="00335814"/>
    <w:rsid w:val="003367A8"/>
    <w:rsid w:val="00337AE2"/>
    <w:rsid w:val="00337F4B"/>
    <w:rsid w:val="00340150"/>
    <w:rsid w:val="0034179A"/>
    <w:rsid w:val="00341ED1"/>
    <w:rsid w:val="003423C6"/>
    <w:rsid w:val="0034353A"/>
    <w:rsid w:val="00343774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20C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18F"/>
    <w:rsid w:val="003700D7"/>
    <w:rsid w:val="003703FD"/>
    <w:rsid w:val="00370662"/>
    <w:rsid w:val="00370E70"/>
    <w:rsid w:val="00372EE7"/>
    <w:rsid w:val="00373A5C"/>
    <w:rsid w:val="0037522E"/>
    <w:rsid w:val="003765DE"/>
    <w:rsid w:val="003768BD"/>
    <w:rsid w:val="00381203"/>
    <w:rsid w:val="00381B4C"/>
    <w:rsid w:val="003820A5"/>
    <w:rsid w:val="00382C48"/>
    <w:rsid w:val="00382CAF"/>
    <w:rsid w:val="003832E6"/>
    <w:rsid w:val="003837A0"/>
    <w:rsid w:val="003840BC"/>
    <w:rsid w:val="00387427"/>
    <w:rsid w:val="003877BB"/>
    <w:rsid w:val="003878FD"/>
    <w:rsid w:val="00387B53"/>
    <w:rsid w:val="00391085"/>
    <w:rsid w:val="00391144"/>
    <w:rsid w:val="003911A2"/>
    <w:rsid w:val="003916D5"/>
    <w:rsid w:val="00392F49"/>
    <w:rsid w:val="00393F32"/>
    <w:rsid w:val="003960D4"/>
    <w:rsid w:val="0039710D"/>
    <w:rsid w:val="003A0407"/>
    <w:rsid w:val="003A0BA7"/>
    <w:rsid w:val="003A2448"/>
    <w:rsid w:val="003A2AEC"/>
    <w:rsid w:val="003A3331"/>
    <w:rsid w:val="003A42A1"/>
    <w:rsid w:val="003A6EC7"/>
    <w:rsid w:val="003A729A"/>
    <w:rsid w:val="003B1A56"/>
    <w:rsid w:val="003B26F7"/>
    <w:rsid w:val="003B2F4D"/>
    <w:rsid w:val="003B5D80"/>
    <w:rsid w:val="003B5F61"/>
    <w:rsid w:val="003B62D8"/>
    <w:rsid w:val="003B7ED2"/>
    <w:rsid w:val="003C0C7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B9B"/>
    <w:rsid w:val="003D3E79"/>
    <w:rsid w:val="003D55F4"/>
    <w:rsid w:val="003D66BA"/>
    <w:rsid w:val="003D7512"/>
    <w:rsid w:val="003D7BD1"/>
    <w:rsid w:val="003E0954"/>
    <w:rsid w:val="003E13CD"/>
    <w:rsid w:val="003E17B7"/>
    <w:rsid w:val="003E1FF4"/>
    <w:rsid w:val="003E2045"/>
    <w:rsid w:val="003E3D73"/>
    <w:rsid w:val="003E452D"/>
    <w:rsid w:val="003E4E08"/>
    <w:rsid w:val="003E5B1B"/>
    <w:rsid w:val="003E5B84"/>
    <w:rsid w:val="003E625C"/>
    <w:rsid w:val="003F04A3"/>
    <w:rsid w:val="003F0A3A"/>
    <w:rsid w:val="003F0DF4"/>
    <w:rsid w:val="003F11D5"/>
    <w:rsid w:val="003F210C"/>
    <w:rsid w:val="003F2DC7"/>
    <w:rsid w:val="003F4957"/>
    <w:rsid w:val="003F5D4C"/>
    <w:rsid w:val="003F6519"/>
    <w:rsid w:val="003F6E7A"/>
    <w:rsid w:val="003F7E33"/>
    <w:rsid w:val="00400CCA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225E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2776B"/>
    <w:rsid w:val="00430BE8"/>
    <w:rsid w:val="00430D6B"/>
    <w:rsid w:val="004318BA"/>
    <w:rsid w:val="00431C20"/>
    <w:rsid w:val="00431E13"/>
    <w:rsid w:val="0043240B"/>
    <w:rsid w:val="00432674"/>
    <w:rsid w:val="00432E22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552"/>
    <w:rsid w:val="00444462"/>
    <w:rsid w:val="00444BA0"/>
    <w:rsid w:val="004455EB"/>
    <w:rsid w:val="00446BA4"/>
    <w:rsid w:val="004472A0"/>
    <w:rsid w:val="00447A66"/>
    <w:rsid w:val="004502C7"/>
    <w:rsid w:val="00450B34"/>
    <w:rsid w:val="00452350"/>
    <w:rsid w:val="0045271D"/>
    <w:rsid w:val="00452875"/>
    <w:rsid w:val="00452F19"/>
    <w:rsid w:val="004546BD"/>
    <w:rsid w:val="00454FE2"/>
    <w:rsid w:val="004551A0"/>
    <w:rsid w:val="00455B72"/>
    <w:rsid w:val="00455C3D"/>
    <w:rsid w:val="00456EEE"/>
    <w:rsid w:val="00456FF8"/>
    <w:rsid w:val="0046196B"/>
    <w:rsid w:val="00461BA1"/>
    <w:rsid w:val="00466F48"/>
    <w:rsid w:val="00467299"/>
    <w:rsid w:val="00467513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9709A"/>
    <w:rsid w:val="004972B9"/>
    <w:rsid w:val="004A0C47"/>
    <w:rsid w:val="004A1B67"/>
    <w:rsid w:val="004A36E5"/>
    <w:rsid w:val="004A4623"/>
    <w:rsid w:val="004A48A6"/>
    <w:rsid w:val="004A4B02"/>
    <w:rsid w:val="004A4F5F"/>
    <w:rsid w:val="004A5DE3"/>
    <w:rsid w:val="004A6B41"/>
    <w:rsid w:val="004A78EA"/>
    <w:rsid w:val="004A7B80"/>
    <w:rsid w:val="004B0965"/>
    <w:rsid w:val="004B2037"/>
    <w:rsid w:val="004B5F3C"/>
    <w:rsid w:val="004B5FD2"/>
    <w:rsid w:val="004B682D"/>
    <w:rsid w:val="004B68E9"/>
    <w:rsid w:val="004B69A7"/>
    <w:rsid w:val="004B6FA0"/>
    <w:rsid w:val="004B7766"/>
    <w:rsid w:val="004C07B9"/>
    <w:rsid w:val="004C1B09"/>
    <w:rsid w:val="004C2976"/>
    <w:rsid w:val="004C2BB2"/>
    <w:rsid w:val="004C436D"/>
    <w:rsid w:val="004C4506"/>
    <w:rsid w:val="004C5487"/>
    <w:rsid w:val="004C5AE5"/>
    <w:rsid w:val="004C6BD2"/>
    <w:rsid w:val="004C775A"/>
    <w:rsid w:val="004D09EE"/>
    <w:rsid w:val="004D0ED8"/>
    <w:rsid w:val="004D1826"/>
    <w:rsid w:val="004D183D"/>
    <w:rsid w:val="004D36E1"/>
    <w:rsid w:val="004D588E"/>
    <w:rsid w:val="004D5B30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48A"/>
    <w:rsid w:val="004E7850"/>
    <w:rsid w:val="004F2F9A"/>
    <w:rsid w:val="004F4838"/>
    <w:rsid w:val="004F4CB9"/>
    <w:rsid w:val="004F6081"/>
    <w:rsid w:val="00500690"/>
    <w:rsid w:val="0050095F"/>
    <w:rsid w:val="00501702"/>
    <w:rsid w:val="00502B61"/>
    <w:rsid w:val="00503E3E"/>
    <w:rsid w:val="0050417C"/>
    <w:rsid w:val="0050598C"/>
    <w:rsid w:val="00505DCA"/>
    <w:rsid w:val="00510621"/>
    <w:rsid w:val="00510831"/>
    <w:rsid w:val="00511610"/>
    <w:rsid w:val="005125E2"/>
    <w:rsid w:val="00513036"/>
    <w:rsid w:val="00514042"/>
    <w:rsid w:val="005140C0"/>
    <w:rsid w:val="00516F92"/>
    <w:rsid w:val="005202F2"/>
    <w:rsid w:val="00520D27"/>
    <w:rsid w:val="00521DF4"/>
    <w:rsid w:val="0052421D"/>
    <w:rsid w:val="00524ECE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24A"/>
    <w:rsid w:val="00544E15"/>
    <w:rsid w:val="00544F83"/>
    <w:rsid w:val="00546244"/>
    <w:rsid w:val="00546E1B"/>
    <w:rsid w:val="0054730D"/>
    <w:rsid w:val="00547388"/>
    <w:rsid w:val="00547EE3"/>
    <w:rsid w:val="00553F78"/>
    <w:rsid w:val="00554E96"/>
    <w:rsid w:val="0055503D"/>
    <w:rsid w:val="0055542D"/>
    <w:rsid w:val="0056000A"/>
    <w:rsid w:val="00560882"/>
    <w:rsid w:val="005609F6"/>
    <w:rsid w:val="00560A2E"/>
    <w:rsid w:val="00562368"/>
    <w:rsid w:val="00562A36"/>
    <w:rsid w:val="00562F20"/>
    <w:rsid w:val="005634F5"/>
    <w:rsid w:val="005649A2"/>
    <w:rsid w:val="005655EB"/>
    <w:rsid w:val="00565C0F"/>
    <w:rsid w:val="00566C99"/>
    <w:rsid w:val="005673C3"/>
    <w:rsid w:val="00567DBF"/>
    <w:rsid w:val="00570B85"/>
    <w:rsid w:val="00571E46"/>
    <w:rsid w:val="00572BDA"/>
    <w:rsid w:val="005735A7"/>
    <w:rsid w:val="0057379F"/>
    <w:rsid w:val="00574210"/>
    <w:rsid w:val="00574840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6BE8"/>
    <w:rsid w:val="00587756"/>
    <w:rsid w:val="00590379"/>
    <w:rsid w:val="00590E98"/>
    <w:rsid w:val="005918D1"/>
    <w:rsid w:val="00593028"/>
    <w:rsid w:val="005937F5"/>
    <w:rsid w:val="0059546F"/>
    <w:rsid w:val="00595F90"/>
    <w:rsid w:val="0059625C"/>
    <w:rsid w:val="005A1CE4"/>
    <w:rsid w:val="005A3199"/>
    <w:rsid w:val="005A37FB"/>
    <w:rsid w:val="005A4203"/>
    <w:rsid w:val="005A47FB"/>
    <w:rsid w:val="005A5967"/>
    <w:rsid w:val="005A5FB1"/>
    <w:rsid w:val="005A642C"/>
    <w:rsid w:val="005B07CD"/>
    <w:rsid w:val="005B089C"/>
    <w:rsid w:val="005B1FBE"/>
    <w:rsid w:val="005B2D87"/>
    <w:rsid w:val="005B3C15"/>
    <w:rsid w:val="005B446B"/>
    <w:rsid w:val="005B7777"/>
    <w:rsid w:val="005C0D96"/>
    <w:rsid w:val="005C121A"/>
    <w:rsid w:val="005C3AD9"/>
    <w:rsid w:val="005C3D17"/>
    <w:rsid w:val="005C5B0D"/>
    <w:rsid w:val="005C6232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0FD"/>
    <w:rsid w:val="005D5801"/>
    <w:rsid w:val="005D625F"/>
    <w:rsid w:val="005D7899"/>
    <w:rsid w:val="005E0E53"/>
    <w:rsid w:val="005E15B3"/>
    <w:rsid w:val="005E1A7E"/>
    <w:rsid w:val="005E26CA"/>
    <w:rsid w:val="005E2D7B"/>
    <w:rsid w:val="005E32F3"/>
    <w:rsid w:val="005E4B43"/>
    <w:rsid w:val="005E51C1"/>
    <w:rsid w:val="005E5C16"/>
    <w:rsid w:val="005F2FD4"/>
    <w:rsid w:val="005F38A3"/>
    <w:rsid w:val="005F4562"/>
    <w:rsid w:val="005F518B"/>
    <w:rsid w:val="005F53F8"/>
    <w:rsid w:val="005F5638"/>
    <w:rsid w:val="005F6A3E"/>
    <w:rsid w:val="005F76AB"/>
    <w:rsid w:val="005F7884"/>
    <w:rsid w:val="006027F0"/>
    <w:rsid w:val="00603680"/>
    <w:rsid w:val="00603A42"/>
    <w:rsid w:val="00604D5C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40B"/>
    <w:rsid w:val="006135EE"/>
    <w:rsid w:val="0061380A"/>
    <w:rsid w:val="00613B8D"/>
    <w:rsid w:val="00614D7A"/>
    <w:rsid w:val="00614FAD"/>
    <w:rsid w:val="0061568D"/>
    <w:rsid w:val="00615A32"/>
    <w:rsid w:val="006162F8"/>
    <w:rsid w:val="00616DF5"/>
    <w:rsid w:val="00617A87"/>
    <w:rsid w:val="0062177E"/>
    <w:rsid w:val="006225BA"/>
    <w:rsid w:val="00622DCE"/>
    <w:rsid w:val="0062373B"/>
    <w:rsid w:val="00623776"/>
    <w:rsid w:val="00623F73"/>
    <w:rsid w:val="00624A23"/>
    <w:rsid w:val="00632836"/>
    <w:rsid w:val="00633166"/>
    <w:rsid w:val="0063377D"/>
    <w:rsid w:val="00633829"/>
    <w:rsid w:val="00633F37"/>
    <w:rsid w:val="006349E7"/>
    <w:rsid w:val="00634BC1"/>
    <w:rsid w:val="00635256"/>
    <w:rsid w:val="00635544"/>
    <w:rsid w:val="00635903"/>
    <w:rsid w:val="00635E54"/>
    <w:rsid w:val="00635EAF"/>
    <w:rsid w:val="006363C1"/>
    <w:rsid w:val="00637238"/>
    <w:rsid w:val="0063734C"/>
    <w:rsid w:val="0063784E"/>
    <w:rsid w:val="0064026C"/>
    <w:rsid w:val="00640817"/>
    <w:rsid w:val="0064160D"/>
    <w:rsid w:val="00642460"/>
    <w:rsid w:val="0064250E"/>
    <w:rsid w:val="0064273E"/>
    <w:rsid w:val="00642788"/>
    <w:rsid w:val="006430D4"/>
    <w:rsid w:val="006439ED"/>
    <w:rsid w:val="00645281"/>
    <w:rsid w:val="0064588E"/>
    <w:rsid w:val="00646BB6"/>
    <w:rsid w:val="006476CC"/>
    <w:rsid w:val="00647C8C"/>
    <w:rsid w:val="00650001"/>
    <w:rsid w:val="00654078"/>
    <w:rsid w:val="00654672"/>
    <w:rsid w:val="00655A36"/>
    <w:rsid w:val="006567DB"/>
    <w:rsid w:val="00657A2F"/>
    <w:rsid w:val="00661505"/>
    <w:rsid w:val="006616A4"/>
    <w:rsid w:val="0066178D"/>
    <w:rsid w:val="00661B77"/>
    <w:rsid w:val="00662DED"/>
    <w:rsid w:val="006644FB"/>
    <w:rsid w:val="006670D6"/>
    <w:rsid w:val="0066718E"/>
    <w:rsid w:val="00670550"/>
    <w:rsid w:val="00671061"/>
    <w:rsid w:val="00671E1E"/>
    <w:rsid w:val="00672A2C"/>
    <w:rsid w:val="00672BB9"/>
    <w:rsid w:val="00672FA4"/>
    <w:rsid w:val="00673136"/>
    <w:rsid w:val="0067367A"/>
    <w:rsid w:val="00674B61"/>
    <w:rsid w:val="00675751"/>
    <w:rsid w:val="00675809"/>
    <w:rsid w:val="00676FE5"/>
    <w:rsid w:val="00680232"/>
    <w:rsid w:val="00681D6B"/>
    <w:rsid w:val="006822A1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6AAC"/>
    <w:rsid w:val="00697E17"/>
    <w:rsid w:val="006A0369"/>
    <w:rsid w:val="006A0DF9"/>
    <w:rsid w:val="006A1418"/>
    <w:rsid w:val="006A172E"/>
    <w:rsid w:val="006A30D1"/>
    <w:rsid w:val="006A62C9"/>
    <w:rsid w:val="006A665A"/>
    <w:rsid w:val="006A6ABB"/>
    <w:rsid w:val="006A785C"/>
    <w:rsid w:val="006B070C"/>
    <w:rsid w:val="006B1918"/>
    <w:rsid w:val="006B2769"/>
    <w:rsid w:val="006B2AE7"/>
    <w:rsid w:val="006B400C"/>
    <w:rsid w:val="006B6511"/>
    <w:rsid w:val="006C0300"/>
    <w:rsid w:val="006C04D3"/>
    <w:rsid w:val="006C0F2A"/>
    <w:rsid w:val="006C1B6F"/>
    <w:rsid w:val="006C2B4F"/>
    <w:rsid w:val="006C4124"/>
    <w:rsid w:val="006C4240"/>
    <w:rsid w:val="006C5881"/>
    <w:rsid w:val="006D0B92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C3"/>
    <w:rsid w:val="006E1A54"/>
    <w:rsid w:val="006E3E76"/>
    <w:rsid w:val="006E4DC1"/>
    <w:rsid w:val="006E4DF2"/>
    <w:rsid w:val="006E520A"/>
    <w:rsid w:val="006E6D14"/>
    <w:rsid w:val="006E7B1A"/>
    <w:rsid w:val="006F58F1"/>
    <w:rsid w:val="006F61CA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5206"/>
    <w:rsid w:val="00716360"/>
    <w:rsid w:val="007176FB"/>
    <w:rsid w:val="007206C2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36969"/>
    <w:rsid w:val="007406CD"/>
    <w:rsid w:val="00742B23"/>
    <w:rsid w:val="00742C37"/>
    <w:rsid w:val="00742D22"/>
    <w:rsid w:val="0074313F"/>
    <w:rsid w:val="007431A5"/>
    <w:rsid w:val="0074341C"/>
    <w:rsid w:val="00744133"/>
    <w:rsid w:val="00744DE7"/>
    <w:rsid w:val="00745A23"/>
    <w:rsid w:val="0074674C"/>
    <w:rsid w:val="007467C4"/>
    <w:rsid w:val="007472C0"/>
    <w:rsid w:val="007502BB"/>
    <w:rsid w:val="007506B6"/>
    <w:rsid w:val="0075117B"/>
    <w:rsid w:val="00751695"/>
    <w:rsid w:val="00751CEF"/>
    <w:rsid w:val="0075207B"/>
    <w:rsid w:val="00752D6A"/>
    <w:rsid w:val="00753744"/>
    <w:rsid w:val="00755187"/>
    <w:rsid w:val="0075581B"/>
    <w:rsid w:val="0075616F"/>
    <w:rsid w:val="007579A7"/>
    <w:rsid w:val="007601EB"/>
    <w:rsid w:val="00760CD8"/>
    <w:rsid w:val="00761AA6"/>
    <w:rsid w:val="00761D38"/>
    <w:rsid w:val="00763228"/>
    <w:rsid w:val="00764006"/>
    <w:rsid w:val="0076528B"/>
    <w:rsid w:val="00765E12"/>
    <w:rsid w:val="00765E9E"/>
    <w:rsid w:val="007671CF"/>
    <w:rsid w:val="0076793A"/>
    <w:rsid w:val="00767AF2"/>
    <w:rsid w:val="007706B7"/>
    <w:rsid w:val="0077151E"/>
    <w:rsid w:val="00771B02"/>
    <w:rsid w:val="00773263"/>
    <w:rsid w:val="00773F2B"/>
    <w:rsid w:val="00773F6D"/>
    <w:rsid w:val="00774477"/>
    <w:rsid w:val="00774EE4"/>
    <w:rsid w:val="00777564"/>
    <w:rsid w:val="00777645"/>
    <w:rsid w:val="00780039"/>
    <w:rsid w:val="00781CC5"/>
    <w:rsid w:val="0078236C"/>
    <w:rsid w:val="00783654"/>
    <w:rsid w:val="00784556"/>
    <w:rsid w:val="00784726"/>
    <w:rsid w:val="00785C5E"/>
    <w:rsid w:val="007861E5"/>
    <w:rsid w:val="00790050"/>
    <w:rsid w:val="00790763"/>
    <w:rsid w:val="007919B7"/>
    <w:rsid w:val="007921AE"/>
    <w:rsid w:val="00792577"/>
    <w:rsid w:val="00792FFA"/>
    <w:rsid w:val="00793254"/>
    <w:rsid w:val="00793AB5"/>
    <w:rsid w:val="00795184"/>
    <w:rsid w:val="00795D1C"/>
    <w:rsid w:val="00795FD3"/>
    <w:rsid w:val="007963DC"/>
    <w:rsid w:val="007A040F"/>
    <w:rsid w:val="007A1868"/>
    <w:rsid w:val="007A2705"/>
    <w:rsid w:val="007A37A4"/>
    <w:rsid w:val="007A43F3"/>
    <w:rsid w:val="007A4733"/>
    <w:rsid w:val="007A4954"/>
    <w:rsid w:val="007A4CD1"/>
    <w:rsid w:val="007A56BA"/>
    <w:rsid w:val="007A739D"/>
    <w:rsid w:val="007A7E0E"/>
    <w:rsid w:val="007B07E1"/>
    <w:rsid w:val="007B162E"/>
    <w:rsid w:val="007B2D6E"/>
    <w:rsid w:val="007B31FD"/>
    <w:rsid w:val="007B5207"/>
    <w:rsid w:val="007B5723"/>
    <w:rsid w:val="007B577A"/>
    <w:rsid w:val="007B58F0"/>
    <w:rsid w:val="007B5A00"/>
    <w:rsid w:val="007B5D44"/>
    <w:rsid w:val="007B6286"/>
    <w:rsid w:val="007C0678"/>
    <w:rsid w:val="007C102D"/>
    <w:rsid w:val="007C181D"/>
    <w:rsid w:val="007C1F3E"/>
    <w:rsid w:val="007C343E"/>
    <w:rsid w:val="007C3BFE"/>
    <w:rsid w:val="007C609A"/>
    <w:rsid w:val="007C622C"/>
    <w:rsid w:val="007C6C8C"/>
    <w:rsid w:val="007C7155"/>
    <w:rsid w:val="007D0E42"/>
    <w:rsid w:val="007D1F7B"/>
    <w:rsid w:val="007D3B79"/>
    <w:rsid w:val="007D42C5"/>
    <w:rsid w:val="007D504B"/>
    <w:rsid w:val="007D754C"/>
    <w:rsid w:val="007D781A"/>
    <w:rsid w:val="007E068E"/>
    <w:rsid w:val="007E1165"/>
    <w:rsid w:val="007E1531"/>
    <w:rsid w:val="007E1556"/>
    <w:rsid w:val="007E3B01"/>
    <w:rsid w:val="007E4807"/>
    <w:rsid w:val="007E5BFD"/>
    <w:rsid w:val="007E6D01"/>
    <w:rsid w:val="007E70D0"/>
    <w:rsid w:val="007F09DC"/>
    <w:rsid w:val="007F16AA"/>
    <w:rsid w:val="007F1744"/>
    <w:rsid w:val="007F24A5"/>
    <w:rsid w:val="007F30E6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688"/>
    <w:rsid w:val="0081068A"/>
    <w:rsid w:val="008109FF"/>
    <w:rsid w:val="008116A0"/>
    <w:rsid w:val="00813D32"/>
    <w:rsid w:val="00813D6F"/>
    <w:rsid w:val="008141C9"/>
    <w:rsid w:val="00814B55"/>
    <w:rsid w:val="008157AB"/>
    <w:rsid w:val="008171D8"/>
    <w:rsid w:val="00817585"/>
    <w:rsid w:val="00820409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40CF"/>
    <w:rsid w:val="0083636E"/>
    <w:rsid w:val="008371F6"/>
    <w:rsid w:val="008420A7"/>
    <w:rsid w:val="00842477"/>
    <w:rsid w:val="00842E6F"/>
    <w:rsid w:val="00842F50"/>
    <w:rsid w:val="008445AC"/>
    <w:rsid w:val="008451B8"/>
    <w:rsid w:val="00846B29"/>
    <w:rsid w:val="00846F01"/>
    <w:rsid w:val="008471B8"/>
    <w:rsid w:val="00847418"/>
    <w:rsid w:val="00847608"/>
    <w:rsid w:val="0085160A"/>
    <w:rsid w:val="00851E9F"/>
    <w:rsid w:val="00854198"/>
    <w:rsid w:val="008608A6"/>
    <w:rsid w:val="008614C4"/>
    <w:rsid w:val="00861894"/>
    <w:rsid w:val="008618D7"/>
    <w:rsid w:val="00862A1E"/>
    <w:rsid w:val="008645B9"/>
    <w:rsid w:val="00865F37"/>
    <w:rsid w:val="00866BFD"/>
    <w:rsid w:val="00866DE4"/>
    <w:rsid w:val="008672DF"/>
    <w:rsid w:val="00867562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1809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97D3E"/>
    <w:rsid w:val="008A0DC0"/>
    <w:rsid w:val="008A0DCE"/>
    <w:rsid w:val="008A229E"/>
    <w:rsid w:val="008A5B71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E2F"/>
    <w:rsid w:val="008B3F6F"/>
    <w:rsid w:val="008B3FB7"/>
    <w:rsid w:val="008B516C"/>
    <w:rsid w:val="008B5405"/>
    <w:rsid w:val="008B577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00E"/>
    <w:rsid w:val="008C79C6"/>
    <w:rsid w:val="008C7D6D"/>
    <w:rsid w:val="008D07E0"/>
    <w:rsid w:val="008D1D24"/>
    <w:rsid w:val="008D2221"/>
    <w:rsid w:val="008D2819"/>
    <w:rsid w:val="008D49DD"/>
    <w:rsid w:val="008D5682"/>
    <w:rsid w:val="008D7125"/>
    <w:rsid w:val="008D75EB"/>
    <w:rsid w:val="008E1EEA"/>
    <w:rsid w:val="008E40E0"/>
    <w:rsid w:val="008E4858"/>
    <w:rsid w:val="008E4DED"/>
    <w:rsid w:val="008E4F78"/>
    <w:rsid w:val="008E53BF"/>
    <w:rsid w:val="008E567E"/>
    <w:rsid w:val="008F0416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6C"/>
    <w:rsid w:val="009032A1"/>
    <w:rsid w:val="00903306"/>
    <w:rsid w:val="00904ABC"/>
    <w:rsid w:val="0090523E"/>
    <w:rsid w:val="00905443"/>
    <w:rsid w:val="0090651B"/>
    <w:rsid w:val="009104A8"/>
    <w:rsid w:val="00911110"/>
    <w:rsid w:val="0091205E"/>
    <w:rsid w:val="0091295D"/>
    <w:rsid w:val="009132D1"/>
    <w:rsid w:val="009133E4"/>
    <w:rsid w:val="009154EC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328B"/>
    <w:rsid w:val="00943A1D"/>
    <w:rsid w:val="0094427F"/>
    <w:rsid w:val="0094574B"/>
    <w:rsid w:val="009512F2"/>
    <w:rsid w:val="00951E90"/>
    <w:rsid w:val="00952B89"/>
    <w:rsid w:val="0095313C"/>
    <w:rsid w:val="00953D37"/>
    <w:rsid w:val="00954741"/>
    <w:rsid w:val="009547F4"/>
    <w:rsid w:val="0095516F"/>
    <w:rsid w:val="009553F7"/>
    <w:rsid w:val="00955530"/>
    <w:rsid w:val="00955D5A"/>
    <w:rsid w:val="00955E53"/>
    <w:rsid w:val="0095612C"/>
    <w:rsid w:val="00956809"/>
    <w:rsid w:val="009623C6"/>
    <w:rsid w:val="00962EB5"/>
    <w:rsid w:val="00963749"/>
    <w:rsid w:val="00963DE2"/>
    <w:rsid w:val="0096415C"/>
    <w:rsid w:val="00964B89"/>
    <w:rsid w:val="0096755C"/>
    <w:rsid w:val="0096775A"/>
    <w:rsid w:val="00967971"/>
    <w:rsid w:val="00967BBF"/>
    <w:rsid w:val="0097173E"/>
    <w:rsid w:val="0097257D"/>
    <w:rsid w:val="00972822"/>
    <w:rsid w:val="009729C6"/>
    <w:rsid w:val="00973215"/>
    <w:rsid w:val="00974924"/>
    <w:rsid w:val="00980AC9"/>
    <w:rsid w:val="00981860"/>
    <w:rsid w:val="009835F0"/>
    <w:rsid w:val="00983FBA"/>
    <w:rsid w:val="00983FEF"/>
    <w:rsid w:val="00984CC4"/>
    <w:rsid w:val="00984EB9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4345"/>
    <w:rsid w:val="00996323"/>
    <w:rsid w:val="0099759A"/>
    <w:rsid w:val="009A1195"/>
    <w:rsid w:val="009A187E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185C"/>
    <w:rsid w:val="009B2AE7"/>
    <w:rsid w:val="009B302D"/>
    <w:rsid w:val="009B36A7"/>
    <w:rsid w:val="009B4844"/>
    <w:rsid w:val="009B64EC"/>
    <w:rsid w:val="009B66DC"/>
    <w:rsid w:val="009B69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C7B25"/>
    <w:rsid w:val="009D0439"/>
    <w:rsid w:val="009D0455"/>
    <w:rsid w:val="009D0581"/>
    <w:rsid w:val="009D17BA"/>
    <w:rsid w:val="009D518A"/>
    <w:rsid w:val="009D6810"/>
    <w:rsid w:val="009D78CA"/>
    <w:rsid w:val="009E160F"/>
    <w:rsid w:val="009E1999"/>
    <w:rsid w:val="009E34B0"/>
    <w:rsid w:val="009E4F39"/>
    <w:rsid w:val="009E4F3C"/>
    <w:rsid w:val="009E6B79"/>
    <w:rsid w:val="009E6C6C"/>
    <w:rsid w:val="009E6DDE"/>
    <w:rsid w:val="009E7DC1"/>
    <w:rsid w:val="009F2AB7"/>
    <w:rsid w:val="009F3A23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870"/>
    <w:rsid w:val="00A11B97"/>
    <w:rsid w:val="00A11CDE"/>
    <w:rsid w:val="00A11FF3"/>
    <w:rsid w:val="00A12A6A"/>
    <w:rsid w:val="00A12F9F"/>
    <w:rsid w:val="00A1323B"/>
    <w:rsid w:val="00A1371C"/>
    <w:rsid w:val="00A13AD0"/>
    <w:rsid w:val="00A147FC"/>
    <w:rsid w:val="00A150B2"/>
    <w:rsid w:val="00A157B1"/>
    <w:rsid w:val="00A15859"/>
    <w:rsid w:val="00A16687"/>
    <w:rsid w:val="00A16B94"/>
    <w:rsid w:val="00A16CE0"/>
    <w:rsid w:val="00A16D8A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68B"/>
    <w:rsid w:val="00A337C4"/>
    <w:rsid w:val="00A34042"/>
    <w:rsid w:val="00A3469D"/>
    <w:rsid w:val="00A353C0"/>
    <w:rsid w:val="00A35AB7"/>
    <w:rsid w:val="00A379D5"/>
    <w:rsid w:val="00A37DE1"/>
    <w:rsid w:val="00A4052F"/>
    <w:rsid w:val="00A40D11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FBA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4567"/>
    <w:rsid w:val="00A665B8"/>
    <w:rsid w:val="00A670C9"/>
    <w:rsid w:val="00A67704"/>
    <w:rsid w:val="00A70ECC"/>
    <w:rsid w:val="00A71BEC"/>
    <w:rsid w:val="00A73004"/>
    <w:rsid w:val="00A759BE"/>
    <w:rsid w:val="00A75E7C"/>
    <w:rsid w:val="00A76496"/>
    <w:rsid w:val="00A77195"/>
    <w:rsid w:val="00A77628"/>
    <w:rsid w:val="00A8067D"/>
    <w:rsid w:val="00A81293"/>
    <w:rsid w:val="00A82820"/>
    <w:rsid w:val="00A829B0"/>
    <w:rsid w:val="00A82C03"/>
    <w:rsid w:val="00A84509"/>
    <w:rsid w:val="00A84E94"/>
    <w:rsid w:val="00A85E52"/>
    <w:rsid w:val="00A868FC"/>
    <w:rsid w:val="00A86D60"/>
    <w:rsid w:val="00A92266"/>
    <w:rsid w:val="00A9296D"/>
    <w:rsid w:val="00A93067"/>
    <w:rsid w:val="00A93882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01C"/>
    <w:rsid w:val="00AA7C45"/>
    <w:rsid w:val="00AB0047"/>
    <w:rsid w:val="00AB0BF8"/>
    <w:rsid w:val="00AB0E07"/>
    <w:rsid w:val="00AB1A7C"/>
    <w:rsid w:val="00AB1D85"/>
    <w:rsid w:val="00AB2157"/>
    <w:rsid w:val="00AB2223"/>
    <w:rsid w:val="00AB2750"/>
    <w:rsid w:val="00AB2FF9"/>
    <w:rsid w:val="00AB39A3"/>
    <w:rsid w:val="00AB58DB"/>
    <w:rsid w:val="00AB5B7B"/>
    <w:rsid w:val="00AB7887"/>
    <w:rsid w:val="00AC02D7"/>
    <w:rsid w:val="00AC2D75"/>
    <w:rsid w:val="00AC330A"/>
    <w:rsid w:val="00AC3ED0"/>
    <w:rsid w:val="00AC518B"/>
    <w:rsid w:val="00AD0493"/>
    <w:rsid w:val="00AD0DDB"/>
    <w:rsid w:val="00AD1113"/>
    <w:rsid w:val="00AD149B"/>
    <w:rsid w:val="00AD23CC"/>
    <w:rsid w:val="00AD3796"/>
    <w:rsid w:val="00AD4496"/>
    <w:rsid w:val="00AD5AFC"/>
    <w:rsid w:val="00AD65E8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3EB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590"/>
    <w:rsid w:val="00B0084B"/>
    <w:rsid w:val="00B012B4"/>
    <w:rsid w:val="00B02F85"/>
    <w:rsid w:val="00B039D3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0652"/>
    <w:rsid w:val="00B215C7"/>
    <w:rsid w:val="00B21700"/>
    <w:rsid w:val="00B22E75"/>
    <w:rsid w:val="00B23699"/>
    <w:rsid w:val="00B23F9D"/>
    <w:rsid w:val="00B244D7"/>
    <w:rsid w:val="00B26156"/>
    <w:rsid w:val="00B26E2B"/>
    <w:rsid w:val="00B26EB1"/>
    <w:rsid w:val="00B27274"/>
    <w:rsid w:val="00B273AD"/>
    <w:rsid w:val="00B3017D"/>
    <w:rsid w:val="00B32319"/>
    <w:rsid w:val="00B32CF6"/>
    <w:rsid w:val="00B35A89"/>
    <w:rsid w:val="00B37140"/>
    <w:rsid w:val="00B3779B"/>
    <w:rsid w:val="00B400A9"/>
    <w:rsid w:val="00B40165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0B67"/>
    <w:rsid w:val="00B51B12"/>
    <w:rsid w:val="00B52567"/>
    <w:rsid w:val="00B52CC2"/>
    <w:rsid w:val="00B5499E"/>
    <w:rsid w:val="00B55DC1"/>
    <w:rsid w:val="00B56A9C"/>
    <w:rsid w:val="00B56CE3"/>
    <w:rsid w:val="00B57511"/>
    <w:rsid w:val="00B57AAB"/>
    <w:rsid w:val="00B60B5B"/>
    <w:rsid w:val="00B60D83"/>
    <w:rsid w:val="00B61429"/>
    <w:rsid w:val="00B61908"/>
    <w:rsid w:val="00B61C91"/>
    <w:rsid w:val="00B61F6C"/>
    <w:rsid w:val="00B62722"/>
    <w:rsid w:val="00B64F48"/>
    <w:rsid w:val="00B665C3"/>
    <w:rsid w:val="00B67F95"/>
    <w:rsid w:val="00B70843"/>
    <w:rsid w:val="00B713A4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2C9"/>
    <w:rsid w:val="00B943EC"/>
    <w:rsid w:val="00B97CC5"/>
    <w:rsid w:val="00B97D16"/>
    <w:rsid w:val="00BA00CF"/>
    <w:rsid w:val="00BA0B90"/>
    <w:rsid w:val="00BA0CCF"/>
    <w:rsid w:val="00BA0D68"/>
    <w:rsid w:val="00BA1DC6"/>
    <w:rsid w:val="00BA28FA"/>
    <w:rsid w:val="00BA29FA"/>
    <w:rsid w:val="00BA3886"/>
    <w:rsid w:val="00BA4288"/>
    <w:rsid w:val="00BA5817"/>
    <w:rsid w:val="00BA5E24"/>
    <w:rsid w:val="00BA602A"/>
    <w:rsid w:val="00BA6140"/>
    <w:rsid w:val="00BA6475"/>
    <w:rsid w:val="00BA7EBD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28"/>
    <w:rsid w:val="00BC2142"/>
    <w:rsid w:val="00BC27BB"/>
    <w:rsid w:val="00BC323E"/>
    <w:rsid w:val="00BC5399"/>
    <w:rsid w:val="00BC5D88"/>
    <w:rsid w:val="00BC6F29"/>
    <w:rsid w:val="00BC773B"/>
    <w:rsid w:val="00BD2BB9"/>
    <w:rsid w:val="00BD2DE2"/>
    <w:rsid w:val="00BD4BA5"/>
    <w:rsid w:val="00BD4BF3"/>
    <w:rsid w:val="00BD5061"/>
    <w:rsid w:val="00BD5302"/>
    <w:rsid w:val="00BD5FE7"/>
    <w:rsid w:val="00BD6FAD"/>
    <w:rsid w:val="00BD74FA"/>
    <w:rsid w:val="00BE058F"/>
    <w:rsid w:val="00BE102A"/>
    <w:rsid w:val="00BE1BE6"/>
    <w:rsid w:val="00BE2B73"/>
    <w:rsid w:val="00BE3015"/>
    <w:rsid w:val="00BE408B"/>
    <w:rsid w:val="00BE4854"/>
    <w:rsid w:val="00BE4D03"/>
    <w:rsid w:val="00BE5CE9"/>
    <w:rsid w:val="00BE5DC4"/>
    <w:rsid w:val="00BF0004"/>
    <w:rsid w:val="00BF026B"/>
    <w:rsid w:val="00BF0A23"/>
    <w:rsid w:val="00BF1DE8"/>
    <w:rsid w:val="00BF243E"/>
    <w:rsid w:val="00BF2593"/>
    <w:rsid w:val="00BF6D34"/>
    <w:rsid w:val="00BF7089"/>
    <w:rsid w:val="00BF77FD"/>
    <w:rsid w:val="00C00791"/>
    <w:rsid w:val="00C00CC7"/>
    <w:rsid w:val="00C01EF1"/>
    <w:rsid w:val="00C02591"/>
    <w:rsid w:val="00C03B89"/>
    <w:rsid w:val="00C049F8"/>
    <w:rsid w:val="00C06C34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427"/>
    <w:rsid w:val="00C22BFF"/>
    <w:rsid w:val="00C234EA"/>
    <w:rsid w:val="00C23D66"/>
    <w:rsid w:val="00C243BD"/>
    <w:rsid w:val="00C262B8"/>
    <w:rsid w:val="00C272DC"/>
    <w:rsid w:val="00C31E2C"/>
    <w:rsid w:val="00C33E5F"/>
    <w:rsid w:val="00C3440A"/>
    <w:rsid w:val="00C35621"/>
    <w:rsid w:val="00C36DC5"/>
    <w:rsid w:val="00C3722A"/>
    <w:rsid w:val="00C4025D"/>
    <w:rsid w:val="00C40B71"/>
    <w:rsid w:val="00C41386"/>
    <w:rsid w:val="00C41F46"/>
    <w:rsid w:val="00C423D9"/>
    <w:rsid w:val="00C43AD9"/>
    <w:rsid w:val="00C43FC7"/>
    <w:rsid w:val="00C47105"/>
    <w:rsid w:val="00C47252"/>
    <w:rsid w:val="00C51749"/>
    <w:rsid w:val="00C52304"/>
    <w:rsid w:val="00C52A37"/>
    <w:rsid w:val="00C536C6"/>
    <w:rsid w:val="00C54C85"/>
    <w:rsid w:val="00C56926"/>
    <w:rsid w:val="00C569A0"/>
    <w:rsid w:val="00C60F16"/>
    <w:rsid w:val="00C61474"/>
    <w:rsid w:val="00C632A9"/>
    <w:rsid w:val="00C64674"/>
    <w:rsid w:val="00C653CD"/>
    <w:rsid w:val="00C65407"/>
    <w:rsid w:val="00C654AD"/>
    <w:rsid w:val="00C659CF"/>
    <w:rsid w:val="00C662EF"/>
    <w:rsid w:val="00C663B6"/>
    <w:rsid w:val="00C67898"/>
    <w:rsid w:val="00C7039A"/>
    <w:rsid w:val="00C71367"/>
    <w:rsid w:val="00C71CC5"/>
    <w:rsid w:val="00C72401"/>
    <w:rsid w:val="00C73188"/>
    <w:rsid w:val="00C73967"/>
    <w:rsid w:val="00C74245"/>
    <w:rsid w:val="00C7621E"/>
    <w:rsid w:val="00C81051"/>
    <w:rsid w:val="00C8118B"/>
    <w:rsid w:val="00C81562"/>
    <w:rsid w:val="00C815DC"/>
    <w:rsid w:val="00C816BC"/>
    <w:rsid w:val="00C8175A"/>
    <w:rsid w:val="00C81B61"/>
    <w:rsid w:val="00C828E0"/>
    <w:rsid w:val="00C84AAA"/>
    <w:rsid w:val="00C84C70"/>
    <w:rsid w:val="00C85A89"/>
    <w:rsid w:val="00C8763B"/>
    <w:rsid w:val="00C87839"/>
    <w:rsid w:val="00C905FF"/>
    <w:rsid w:val="00C91467"/>
    <w:rsid w:val="00C91523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683"/>
    <w:rsid w:val="00CB2771"/>
    <w:rsid w:val="00CB2AB1"/>
    <w:rsid w:val="00CB59ED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44D"/>
    <w:rsid w:val="00CD36F9"/>
    <w:rsid w:val="00CD3E35"/>
    <w:rsid w:val="00CD56A0"/>
    <w:rsid w:val="00CD654F"/>
    <w:rsid w:val="00CE0A0F"/>
    <w:rsid w:val="00CE3232"/>
    <w:rsid w:val="00CE3F9C"/>
    <w:rsid w:val="00CE4585"/>
    <w:rsid w:val="00CE49A8"/>
    <w:rsid w:val="00CE4DF0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3E60"/>
    <w:rsid w:val="00CF592B"/>
    <w:rsid w:val="00CF6DD1"/>
    <w:rsid w:val="00CF7CEE"/>
    <w:rsid w:val="00D000D9"/>
    <w:rsid w:val="00D01DE2"/>
    <w:rsid w:val="00D044E8"/>
    <w:rsid w:val="00D06840"/>
    <w:rsid w:val="00D105F0"/>
    <w:rsid w:val="00D1221E"/>
    <w:rsid w:val="00D13CD9"/>
    <w:rsid w:val="00D14737"/>
    <w:rsid w:val="00D16BCD"/>
    <w:rsid w:val="00D2025C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2ED"/>
    <w:rsid w:val="00D30AAD"/>
    <w:rsid w:val="00D32A41"/>
    <w:rsid w:val="00D34427"/>
    <w:rsid w:val="00D34CB7"/>
    <w:rsid w:val="00D34CCD"/>
    <w:rsid w:val="00D37C84"/>
    <w:rsid w:val="00D4041B"/>
    <w:rsid w:val="00D40C6D"/>
    <w:rsid w:val="00D414C9"/>
    <w:rsid w:val="00D42541"/>
    <w:rsid w:val="00D435FC"/>
    <w:rsid w:val="00D4754A"/>
    <w:rsid w:val="00D50D20"/>
    <w:rsid w:val="00D50EFC"/>
    <w:rsid w:val="00D53480"/>
    <w:rsid w:val="00D535B7"/>
    <w:rsid w:val="00D53DFB"/>
    <w:rsid w:val="00D54153"/>
    <w:rsid w:val="00D55C61"/>
    <w:rsid w:val="00D56184"/>
    <w:rsid w:val="00D61100"/>
    <w:rsid w:val="00D6224E"/>
    <w:rsid w:val="00D62320"/>
    <w:rsid w:val="00D6318C"/>
    <w:rsid w:val="00D63FCE"/>
    <w:rsid w:val="00D64A42"/>
    <w:rsid w:val="00D65666"/>
    <w:rsid w:val="00D6590D"/>
    <w:rsid w:val="00D67261"/>
    <w:rsid w:val="00D673E6"/>
    <w:rsid w:val="00D7468F"/>
    <w:rsid w:val="00D752C3"/>
    <w:rsid w:val="00D765C3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11B"/>
    <w:rsid w:val="00D954F1"/>
    <w:rsid w:val="00D96CD7"/>
    <w:rsid w:val="00D97519"/>
    <w:rsid w:val="00DA1B96"/>
    <w:rsid w:val="00DA20D9"/>
    <w:rsid w:val="00DA2300"/>
    <w:rsid w:val="00DA3674"/>
    <w:rsid w:val="00DA4569"/>
    <w:rsid w:val="00DA4C07"/>
    <w:rsid w:val="00DA6A90"/>
    <w:rsid w:val="00DA70A8"/>
    <w:rsid w:val="00DA73D2"/>
    <w:rsid w:val="00DA795B"/>
    <w:rsid w:val="00DA7C94"/>
    <w:rsid w:val="00DB15E3"/>
    <w:rsid w:val="00DB207F"/>
    <w:rsid w:val="00DB2BAD"/>
    <w:rsid w:val="00DB33B6"/>
    <w:rsid w:val="00DB3728"/>
    <w:rsid w:val="00DB3F35"/>
    <w:rsid w:val="00DB6A18"/>
    <w:rsid w:val="00DC00A3"/>
    <w:rsid w:val="00DC1E7A"/>
    <w:rsid w:val="00DC2106"/>
    <w:rsid w:val="00DC26C8"/>
    <w:rsid w:val="00DC26FC"/>
    <w:rsid w:val="00DC2717"/>
    <w:rsid w:val="00DC38D5"/>
    <w:rsid w:val="00DC508C"/>
    <w:rsid w:val="00DC5C92"/>
    <w:rsid w:val="00DC62CE"/>
    <w:rsid w:val="00DC6486"/>
    <w:rsid w:val="00DC734B"/>
    <w:rsid w:val="00DD0E50"/>
    <w:rsid w:val="00DD417D"/>
    <w:rsid w:val="00DD5502"/>
    <w:rsid w:val="00DD589D"/>
    <w:rsid w:val="00DD6316"/>
    <w:rsid w:val="00DD671E"/>
    <w:rsid w:val="00DD6ED8"/>
    <w:rsid w:val="00DD7025"/>
    <w:rsid w:val="00DD7583"/>
    <w:rsid w:val="00DE00D7"/>
    <w:rsid w:val="00DE08DC"/>
    <w:rsid w:val="00DE18F3"/>
    <w:rsid w:val="00DE1B16"/>
    <w:rsid w:val="00DE225D"/>
    <w:rsid w:val="00DE3E46"/>
    <w:rsid w:val="00DE4D1E"/>
    <w:rsid w:val="00DE5114"/>
    <w:rsid w:val="00DE6B10"/>
    <w:rsid w:val="00DE7196"/>
    <w:rsid w:val="00DF01FF"/>
    <w:rsid w:val="00DF0A5C"/>
    <w:rsid w:val="00DF2A2E"/>
    <w:rsid w:val="00DF3091"/>
    <w:rsid w:val="00DF5A56"/>
    <w:rsid w:val="00DF5B31"/>
    <w:rsid w:val="00DF6923"/>
    <w:rsid w:val="00DF6BA5"/>
    <w:rsid w:val="00DF719E"/>
    <w:rsid w:val="00DF7F5F"/>
    <w:rsid w:val="00E0027E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6B8"/>
    <w:rsid w:val="00E148D6"/>
    <w:rsid w:val="00E14F0E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27D95"/>
    <w:rsid w:val="00E313AF"/>
    <w:rsid w:val="00E31DDA"/>
    <w:rsid w:val="00E320BB"/>
    <w:rsid w:val="00E32CED"/>
    <w:rsid w:val="00E33C99"/>
    <w:rsid w:val="00E34B87"/>
    <w:rsid w:val="00E3629B"/>
    <w:rsid w:val="00E36A22"/>
    <w:rsid w:val="00E36D43"/>
    <w:rsid w:val="00E36D8D"/>
    <w:rsid w:val="00E4032F"/>
    <w:rsid w:val="00E41FDB"/>
    <w:rsid w:val="00E437CD"/>
    <w:rsid w:val="00E438D9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4E58"/>
    <w:rsid w:val="00E651C9"/>
    <w:rsid w:val="00E67BF3"/>
    <w:rsid w:val="00E7120A"/>
    <w:rsid w:val="00E71455"/>
    <w:rsid w:val="00E71647"/>
    <w:rsid w:val="00E72988"/>
    <w:rsid w:val="00E7310E"/>
    <w:rsid w:val="00E7361F"/>
    <w:rsid w:val="00E7372F"/>
    <w:rsid w:val="00E73E7B"/>
    <w:rsid w:val="00E7418C"/>
    <w:rsid w:val="00E74647"/>
    <w:rsid w:val="00E74666"/>
    <w:rsid w:val="00E76670"/>
    <w:rsid w:val="00E766FA"/>
    <w:rsid w:val="00E77992"/>
    <w:rsid w:val="00E77F28"/>
    <w:rsid w:val="00E803E4"/>
    <w:rsid w:val="00E80F9E"/>
    <w:rsid w:val="00E81252"/>
    <w:rsid w:val="00E81624"/>
    <w:rsid w:val="00E8302D"/>
    <w:rsid w:val="00E83A4D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959"/>
    <w:rsid w:val="00E94AC1"/>
    <w:rsid w:val="00E94D5F"/>
    <w:rsid w:val="00E94E49"/>
    <w:rsid w:val="00E958A0"/>
    <w:rsid w:val="00E967A9"/>
    <w:rsid w:val="00E96AF4"/>
    <w:rsid w:val="00E976D4"/>
    <w:rsid w:val="00EA06E5"/>
    <w:rsid w:val="00EA15FD"/>
    <w:rsid w:val="00EA26A1"/>
    <w:rsid w:val="00EA44DD"/>
    <w:rsid w:val="00EA51D2"/>
    <w:rsid w:val="00EA5932"/>
    <w:rsid w:val="00EA5A34"/>
    <w:rsid w:val="00EA7034"/>
    <w:rsid w:val="00EA70EF"/>
    <w:rsid w:val="00EA7953"/>
    <w:rsid w:val="00EB1F8E"/>
    <w:rsid w:val="00EB39EF"/>
    <w:rsid w:val="00EB4114"/>
    <w:rsid w:val="00EB49E8"/>
    <w:rsid w:val="00EB6128"/>
    <w:rsid w:val="00EB6C54"/>
    <w:rsid w:val="00EB742E"/>
    <w:rsid w:val="00EB7FAE"/>
    <w:rsid w:val="00EC0654"/>
    <w:rsid w:val="00EC10EE"/>
    <w:rsid w:val="00EC11A6"/>
    <w:rsid w:val="00EC43AA"/>
    <w:rsid w:val="00EC61E1"/>
    <w:rsid w:val="00ED0BEE"/>
    <w:rsid w:val="00ED0FCA"/>
    <w:rsid w:val="00ED14CD"/>
    <w:rsid w:val="00ED3142"/>
    <w:rsid w:val="00ED32DE"/>
    <w:rsid w:val="00ED70D7"/>
    <w:rsid w:val="00EE0BEF"/>
    <w:rsid w:val="00EE0D35"/>
    <w:rsid w:val="00EE0EB2"/>
    <w:rsid w:val="00EE142C"/>
    <w:rsid w:val="00EE15BE"/>
    <w:rsid w:val="00EE44AD"/>
    <w:rsid w:val="00EE5985"/>
    <w:rsid w:val="00EE629A"/>
    <w:rsid w:val="00EE6853"/>
    <w:rsid w:val="00EE69C6"/>
    <w:rsid w:val="00EE79EF"/>
    <w:rsid w:val="00EF0962"/>
    <w:rsid w:val="00EF1BA7"/>
    <w:rsid w:val="00EF22BD"/>
    <w:rsid w:val="00EF2E5B"/>
    <w:rsid w:val="00EF3B0E"/>
    <w:rsid w:val="00EF5B2C"/>
    <w:rsid w:val="00EF654A"/>
    <w:rsid w:val="00EF6909"/>
    <w:rsid w:val="00EF76CE"/>
    <w:rsid w:val="00F00FDC"/>
    <w:rsid w:val="00F0123E"/>
    <w:rsid w:val="00F02DDF"/>
    <w:rsid w:val="00F03000"/>
    <w:rsid w:val="00F03725"/>
    <w:rsid w:val="00F03A3C"/>
    <w:rsid w:val="00F048C5"/>
    <w:rsid w:val="00F06DC3"/>
    <w:rsid w:val="00F11137"/>
    <w:rsid w:val="00F118D9"/>
    <w:rsid w:val="00F11FF4"/>
    <w:rsid w:val="00F13C36"/>
    <w:rsid w:val="00F142BB"/>
    <w:rsid w:val="00F158A3"/>
    <w:rsid w:val="00F1681C"/>
    <w:rsid w:val="00F17A61"/>
    <w:rsid w:val="00F17ECC"/>
    <w:rsid w:val="00F209C0"/>
    <w:rsid w:val="00F20BD9"/>
    <w:rsid w:val="00F22267"/>
    <w:rsid w:val="00F2297A"/>
    <w:rsid w:val="00F23D01"/>
    <w:rsid w:val="00F24826"/>
    <w:rsid w:val="00F24D28"/>
    <w:rsid w:val="00F3030C"/>
    <w:rsid w:val="00F316C1"/>
    <w:rsid w:val="00F31A3A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93B"/>
    <w:rsid w:val="00F47F06"/>
    <w:rsid w:val="00F5094A"/>
    <w:rsid w:val="00F519F1"/>
    <w:rsid w:val="00F51BF8"/>
    <w:rsid w:val="00F529BB"/>
    <w:rsid w:val="00F52E6B"/>
    <w:rsid w:val="00F5350C"/>
    <w:rsid w:val="00F54CA0"/>
    <w:rsid w:val="00F55B9B"/>
    <w:rsid w:val="00F56184"/>
    <w:rsid w:val="00F577F5"/>
    <w:rsid w:val="00F578E0"/>
    <w:rsid w:val="00F579E4"/>
    <w:rsid w:val="00F57C04"/>
    <w:rsid w:val="00F60C59"/>
    <w:rsid w:val="00F60E32"/>
    <w:rsid w:val="00F60F42"/>
    <w:rsid w:val="00F62050"/>
    <w:rsid w:val="00F6247B"/>
    <w:rsid w:val="00F62887"/>
    <w:rsid w:val="00F63037"/>
    <w:rsid w:val="00F63223"/>
    <w:rsid w:val="00F64F36"/>
    <w:rsid w:val="00F659A6"/>
    <w:rsid w:val="00F65AA6"/>
    <w:rsid w:val="00F66730"/>
    <w:rsid w:val="00F7031A"/>
    <w:rsid w:val="00F70856"/>
    <w:rsid w:val="00F70957"/>
    <w:rsid w:val="00F70E53"/>
    <w:rsid w:val="00F710EF"/>
    <w:rsid w:val="00F725EB"/>
    <w:rsid w:val="00F7391E"/>
    <w:rsid w:val="00F73A1A"/>
    <w:rsid w:val="00F73D0B"/>
    <w:rsid w:val="00F74838"/>
    <w:rsid w:val="00F74D98"/>
    <w:rsid w:val="00F74EE1"/>
    <w:rsid w:val="00F76CFA"/>
    <w:rsid w:val="00F7771E"/>
    <w:rsid w:val="00F77C3B"/>
    <w:rsid w:val="00F8043E"/>
    <w:rsid w:val="00F81732"/>
    <w:rsid w:val="00F81CDD"/>
    <w:rsid w:val="00F8238A"/>
    <w:rsid w:val="00F826D1"/>
    <w:rsid w:val="00F83995"/>
    <w:rsid w:val="00F84150"/>
    <w:rsid w:val="00F84AAC"/>
    <w:rsid w:val="00F84B8B"/>
    <w:rsid w:val="00F854AB"/>
    <w:rsid w:val="00F8550D"/>
    <w:rsid w:val="00F85C08"/>
    <w:rsid w:val="00F8680B"/>
    <w:rsid w:val="00F868D7"/>
    <w:rsid w:val="00F86FDF"/>
    <w:rsid w:val="00F878AE"/>
    <w:rsid w:val="00F87A60"/>
    <w:rsid w:val="00F87B8D"/>
    <w:rsid w:val="00F90141"/>
    <w:rsid w:val="00F904C2"/>
    <w:rsid w:val="00F91EAD"/>
    <w:rsid w:val="00F920AB"/>
    <w:rsid w:val="00F93EB7"/>
    <w:rsid w:val="00F94848"/>
    <w:rsid w:val="00F97136"/>
    <w:rsid w:val="00F97D2A"/>
    <w:rsid w:val="00FA2613"/>
    <w:rsid w:val="00FA263C"/>
    <w:rsid w:val="00FA38D1"/>
    <w:rsid w:val="00FA418C"/>
    <w:rsid w:val="00FA469D"/>
    <w:rsid w:val="00FA4D21"/>
    <w:rsid w:val="00FA5E2A"/>
    <w:rsid w:val="00FA6608"/>
    <w:rsid w:val="00FB097F"/>
    <w:rsid w:val="00FB1E47"/>
    <w:rsid w:val="00FB2F5E"/>
    <w:rsid w:val="00FB337A"/>
    <w:rsid w:val="00FB7150"/>
    <w:rsid w:val="00FB7479"/>
    <w:rsid w:val="00FC0868"/>
    <w:rsid w:val="00FC19C5"/>
    <w:rsid w:val="00FC26FB"/>
    <w:rsid w:val="00FC5D68"/>
    <w:rsid w:val="00FC6663"/>
    <w:rsid w:val="00FC6D23"/>
    <w:rsid w:val="00FC7C06"/>
    <w:rsid w:val="00FC7DCD"/>
    <w:rsid w:val="00FD0D1B"/>
    <w:rsid w:val="00FD15B7"/>
    <w:rsid w:val="00FD1D35"/>
    <w:rsid w:val="00FD2671"/>
    <w:rsid w:val="00FD2969"/>
    <w:rsid w:val="00FD559D"/>
    <w:rsid w:val="00FD6FA7"/>
    <w:rsid w:val="00FD7515"/>
    <w:rsid w:val="00FE0DB8"/>
    <w:rsid w:val="00FE0E60"/>
    <w:rsid w:val="00FE0F3E"/>
    <w:rsid w:val="00FE1EDB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618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791B-D074-4C90-9E24-F2158290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der betrieblichen Ferienbetreuung bei TGW gut durch den Sommer</vt:lpstr>
    </vt:vector>
  </TitlesOfParts>
  <Company>TGW Group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der betrieblichen Ferienbetreuung bei TGW gut durch den Sommer</dc:title>
  <dc:creator>Tahedl Alexander</dc:creator>
  <cp:keywords>Mit der betrieblichen Ferienbetreuung bei TGW gut durch den Sommer</cp:keywords>
  <cp:lastModifiedBy>Tahedl Alexander</cp:lastModifiedBy>
  <cp:revision>533</cp:revision>
  <cp:lastPrinted>2019-07-22T10:36:00Z</cp:lastPrinted>
  <dcterms:created xsi:type="dcterms:W3CDTF">2019-04-08T09:00:00Z</dcterms:created>
  <dcterms:modified xsi:type="dcterms:W3CDTF">2023-08-22T04:05:00Z</dcterms:modified>
</cp:coreProperties>
</file>