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77894" w14:textId="1361CDCC" w:rsidR="0057362E" w:rsidRPr="00614B6C" w:rsidRDefault="0057362E" w:rsidP="0057362E">
      <w:pPr>
        <w:ind w:right="1126"/>
        <w:rPr>
          <w:rFonts w:cs="Arial"/>
          <w:b/>
          <w:szCs w:val="20"/>
          <w:lang w:val="en-AU"/>
        </w:rPr>
      </w:pPr>
      <w:r w:rsidRPr="0057362E">
        <w:rPr>
          <w:rFonts w:cs="Arial"/>
          <w:b/>
          <w:sz w:val="28"/>
          <w:szCs w:val="28"/>
          <w:lang w:val="en-AU"/>
        </w:rPr>
        <w:t xml:space="preserve">Fashion </w:t>
      </w:r>
      <w:r w:rsidR="00FB5049">
        <w:rPr>
          <w:rFonts w:cs="Arial"/>
          <w:b/>
          <w:sz w:val="28"/>
          <w:szCs w:val="28"/>
          <w:lang w:val="en-AU"/>
        </w:rPr>
        <w:t>L</w:t>
      </w:r>
      <w:r w:rsidRPr="0057362E">
        <w:rPr>
          <w:rFonts w:cs="Arial"/>
          <w:b/>
          <w:sz w:val="28"/>
          <w:szCs w:val="28"/>
          <w:lang w:val="en-AU"/>
        </w:rPr>
        <w:t xml:space="preserve">ogistics: No </w:t>
      </w:r>
      <w:r w:rsidR="00FB5049">
        <w:rPr>
          <w:rFonts w:cs="Arial"/>
          <w:b/>
          <w:sz w:val="28"/>
          <w:szCs w:val="28"/>
          <w:lang w:val="en-AU"/>
        </w:rPr>
        <w:t>A</w:t>
      </w:r>
      <w:r w:rsidRPr="0057362E">
        <w:rPr>
          <w:rFonts w:cs="Arial"/>
          <w:b/>
          <w:sz w:val="28"/>
          <w:szCs w:val="28"/>
          <w:lang w:val="en-AU"/>
        </w:rPr>
        <w:t xml:space="preserve">lternatives to </w:t>
      </w:r>
      <w:r w:rsidR="00FB5049">
        <w:rPr>
          <w:rFonts w:cs="Arial"/>
          <w:b/>
          <w:sz w:val="28"/>
          <w:szCs w:val="28"/>
          <w:lang w:val="en-AU"/>
        </w:rPr>
        <w:t>A</w:t>
      </w:r>
      <w:r w:rsidRPr="0057362E">
        <w:rPr>
          <w:rFonts w:cs="Arial"/>
          <w:b/>
          <w:sz w:val="28"/>
          <w:szCs w:val="28"/>
          <w:lang w:val="en-AU"/>
        </w:rPr>
        <w:t xml:space="preserve">utomation </w:t>
      </w:r>
      <w:r>
        <w:rPr>
          <w:rFonts w:cs="Arial"/>
          <w:b/>
          <w:sz w:val="28"/>
          <w:szCs w:val="28"/>
          <w:lang w:val="en-AU"/>
        </w:rPr>
        <w:br/>
      </w:r>
    </w:p>
    <w:p w14:paraId="4CA99E55" w14:textId="2C3DAA29" w:rsidR="0057362E" w:rsidRPr="0057362E" w:rsidRDefault="0057362E" w:rsidP="0057362E">
      <w:pPr>
        <w:pStyle w:val="Listenabsatz"/>
        <w:numPr>
          <w:ilvl w:val="0"/>
          <w:numId w:val="33"/>
        </w:numPr>
        <w:ind w:right="1126"/>
        <w:rPr>
          <w:rFonts w:cs="Arial"/>
          <w:b/>
          <w:bCs/>
          <w:sz w:val="24"/>
          <w:szCs w:val="24"/>
          <w:lang w:val="en-AU"/>
        </w:rPr>
      </w:pPr>
      <w:r w:rsidRPr="0057362E">
        <w:rPr>
          <w:rFonts w:cs="Arial"/>
          <w:b/>
          <w:bCs/>
          <w:sz w:val="24"/>
          <w:szCs w:val="24"/>
          <w:lang w:val="en-AU"/>
        </w:rPr>
        <w:t>Fashion Expert Days at TGW showed that</w:t>
      </w:r>
      <w:r w:rsidR="00FB5049">
        <w:rPr>
          <w:rFonts w:cs="Arial"/>
          <w:b/>
          <w:bCs/>
          <w:sz w:val="24"/>
          <w:szCs w:val="24"/>
          <w:lang w:val="en-AU"/>
        </w:rPr>
        <w:t xml:space="preserve"> </w:t>
      </w:r>
      <w:r w:rsidR="006D7159" w:rsidRPr="0057362E">
        <w:rPr>
          <w:rFonts w:cs="Arial"/>
          <w:b/>
          <w:bCs/>
          <w:sz w:val="24"/>
          <w:szCs w:val="24"/>
          <w:lang w:val="en-AU"/>
        </w:rPr>
        <w:t>higher service levels</w:t>
      </w:r>
      <w:r w:rsidR="00471C5B">
        <w:rPr>
          <w:rFonts w:cs="Arial"/>
          <w:b/>
          <w:bCs/>
          <w:sz w:val="24"/>
          <w:szCs w:val="24"/>
          <w:lang w:val="en-AU"/>
        </w:rPr>
        <w:t>,</w:t>
      </w:r>
      <w:r w:rsidR="006D7159">
        <w:rPr>
          <w:rFonts w:cs="Arial"/>
          <w:b/>
          <w:bCs/>
          <w:sz w:val="24"/>
          <w:szCs w:val="24"/>
          <w:lang w:val="en-AU"/>
        </w:rPr>
        <w:t xml:space="preserve"> </w:t>
      </w:r>
      <w:r w:rsidR="00471C5B">
        <w:rPr>
          <w:rFonts w:cs="Arial"/>
          <w:b/>
          <w:bCs/>
          <w:sz w:val="24"/>
          <w:szCs w:val="24"/>
          <w:lang w:val="en-AU"/>
        </w:rPr>
        <w:t xml:space="preserve">labor shortage </w:t>
      </w:r>
      <w:r w:rsidR="006D7159">
        <w:rPr>
          <w:rFonts w:cs="Arial"/>
          <w:b/>
          <w:bCs/>
          <w:sz w:val="24"/>
          <w:szCs w:val="24"/>
          <w:lang w:val="en-AU"/>
        </w:rPr>
        <w:t>and</w:t>
      </w:r>
      <w:r w:rsidR="000517A3">
        <w:rPr>
          <w:rFonts w:cs="Arial"/>
          <w:b/>
          <w:bCs/>
          <w:sz w:val="24"/>
          <w:szCs w:val="24"/>
          <w:lang w:val="en-AU"/>
        </w:rPr>
        <w:t xml:space="preserve"> </w:t>
      </w:r>
      <w:r w:rsidR="00627728">
        <w:rPr>
          <w:rFonts w:cs="Arial"/>
          <w:b/>
          <w:bCs/>
          <w:sz w:val="24"/>
          <w:szCs w:val="24"/>
          <w:lang w:val="en-AU"/>
        </w:rPr>
        <w:t xml:space="preserve">an increasingly </w:t>
      </w:r>
      <w:r w:rsidR="00471C5B">
        <w:rPr>
          <w:rFonts w:cs="Arial"/>
          <w:b/>
          <w:bCs/>
          <w:sz w:val="24"/>
          <w:szCs w:val="24"/>
          <w:lang w:val="en-AU"/>
        </w:rPr>
        <w:t xml:space="preserve">unpredictable demand </w:t>
      </w:r>
      <w:r w:rsidRPr="0057362E">
        <w:rPr>
          <w:rFonts w:cs="Arial"/>
          <w:b/>
          <w:bCs/>
          <w:sz w:val="24"/>
          <w:szCs w:val="24"/>
          <w:lang w:val="en-AU"/>
        </w:rPr>
        <w:t>are the biggest investment drivers.</w:t>
      </w:r>
    </w:p>
    <w:p w14:paraId="0AD0446F" w14:textId="61420DBD" w:rsidR="0057362E" w:rsidRPr="006D7159" w:rsidRDefault="0057362E" w:rsidP="006D7159">
      <w:pPr>
        <w:pStyle w:val="Listenabsatz"/>
        <w:numPr>
          <w:ilvl w:val="0"/>
          <w:numId w:val="33"/>
        </w:numPr>
        <w:ind w:right="1126"/>
        <w:rPr>
          <w:rFonts w:cs="Arial"/>
          <w:sz w:val="24"/>
          <w:szCs w:val="24"/>
          <w:lang w:val="en-AU"/>
        </w:rPr>
      </w:pPr>
      <w:r w:rsidRPr="006D7159">
        <w:rPr>
          <w:rFonts w:cs="Arial"/>
          <w:b/>
          <w:bCs/>
          <w:sz w:val="24"/>
          <w:szCs w:val="24"/>
          <w:lang w:val="en-AU"/>
        </w:rPr>
        <w:t xml:space="preserve">More than 120 </w:t>
      </w:r>
      <w:r w:rsidR="00FB5049">
        <w:rPr>
          <w:rFonts w:cs="Arial"/>
          <w:b/>
          <w:bCs/>
          <w:sz w:val="24"/>
          <w:szCs w:val="24"/>
          <w:lang w:val="en-AU"/>
        </w:rPr>
        <w:t>attendees</w:t>
      </w:r>
      <w:r w:rsidRPr="006D7159">
        <w:rPr>
          <w:rFonts w:cs="Arial"/>
          <w:b/>
          <w:bCs/>
          <w:sz w:val="24"/>
          <w:szCs w:val="24"/>
          <w:lang w:val="en-AU"/>
        </w:rPr>
        <w:t xml:space="preserve"> discussed fashion trends</w:t>
      </w:r>
      <w:r w:rsidR="00627728">
        <w:rPr>
          <w:rFonts w:cs="Arial"/>
          <w:b/>
          <w:bCs/>
          <w:sz w:val="24"/>
          <w:szCs w:val="24"/>
          <w:lang w:val="en-AU"/>
        </w:rPr>
        <w:t>.</w:t>
      </w:r>
      <w:r w:rsidRPr="006D7159">
        <w:rPr>
          <w:rFonts w:cs="Arial"/>
          <w:b/>
          <w:bCs/>
          <w:sz w:val="24"/>
          <w:szCs w:val="24"/>
          <w:lang w:val="en-AU"/>
        </w:rPr>
        <w:t xml:space="preserve"> </w:t>
      </w:r>
      <w:r w:rsidR="006D7159">
        <w:rPr>
          <w:rFonts w:cs="Arial"/>
          <w:b/>
          <w:bCs/>
          <w:sz w:val="24"/>
          <w:szCs w:val="24"/>
          <w:lang w:val="en-AU"/>
        </w:rPr>
        <w:br/>
      </w:r>
    </w:p>
    <w:p w14:paraId="72DE1E2D" w14:textId="66E9A37A" w:rsidR="0057362E" w:rsidRPr="0057362E" w:rsidRDefault="0057362E" w:rsidP="0057362E">
      <w:pPr>
        <w:ind w:right="1126"/>
        <w:jc w:val="both"/>
        <w:rPr>
          <w:rFonts w:cs="Arial"/>
          <w:b/>
          <w:szCs w:val="20"/>
          <w:lang w:val="en-AU"/>
        </w:rPr>
      </w:pPr>
      <w:r w:rsidRPr="0057362E">
        <w:rPr>
          <w:rFonts w:cs="Arial"/>
          <w:b/>
          <w:sz w:val="24"/>
          <w:szCs w:val="24"/>
          <w:lang w:val="en-AU"/>
        </w:rPr>
        <w:t>(</w:t>
      </w:r>
      <w:r w:rsidRPr="0057362E">
        <w:rPr>
          <w:rFonts w:cs="Arial"/>
          <w:b/>
          <w:szCs w:val="20"/>
          <w:lang w:val="en-AU"/>
        </w:rPr>
        <w:t xml:space="preserve">Marchtrenk, </w:t>
      </w:r>
      <w:r w:rsidR="002E70D2">
        <w:rPr>
          <w:rFonts w:cs="Arial"/>
          <w:b/>
          <w:szCs w:val="20"/>
          <w:lang w:val="en-AU"/>
        </w:rPr>
        <w:t xml:space="preserve">Upper Austria, </w:t>
      </w:r>
      <w:r w:rsidR="00AF38C7" w:rsidRPr="0057362E">
        <w:rPr>
          <w:rFonts w:cs="Arial"/>
          <w:b/>
          <w:szCs w:val="20"/>
          <w:lang w:val="en-AU"/>
        </w:rPr>
        <w:t>1</w:t>
      </w:r>
      <w:r w:rsidR="00AF38C7">
        <w:rPr>
          <w:rFonts w:cs="Arial"/>
          <w:b/>
          <w:szCs w:val="20"/>
          <w:lang w:val="en-AU"/>
        </w:rPr>
        <w:t>6</w:t>
      </w:r>
      <w:r w:rsidR="00AF38C7">
        <w:rPr>
          <w:rFonts w:cs="Arial"/>
          <w:b/>
          <w:szCs w:val="20"/>
          <w:lang w:val="en-AU"/>
        </w:rPr>
        <w:t xml:space="preserve"> </w:t>
      </w:r>
      <w:r w:rsidR="002E70D2">
        <w:rPr>
          <w:rFonts w:cs="Arial"/>
          <w:b/>
          <w:szCs w:val="20"/>
          <w:lang w:val="en-AU"/>
        </w:rPr>
        <w:t>October</w:t>
      </w:r>
      <w:r w:rsidR="002E70D2" w:rsidRPr="0057362E" w:rsidDel="002E70D2">
        <w:rPr>
          <w:rFonts w:cs="Arial"/>
          <w:b/>
          <w:szCs w:val="20"/>
          <w:lang w:val="en-AU"/>
        </w:rPr>
        <w:t xml:space="preserve"> </w:t>
      </w:r>
      <w:r w:rsidRPr="0057362E">
        <w:rPr>
          <w:rFonts w:cs="Arial"/>
          <w:b/>
          <w:szCs w:val="20"/>
          <w:lang w:val="en-AU"/>
        </w:rPr>
        <w:t xml:space="preserve">2019) </w:t>
      </w:r>
      <w:r w:rsidR="000C07B4">
        <w:rPr>
          <w:rFonts w:cs="Arial"/>
          <w:b/>
          <w:szCs w:val="20"/>
          <w:lang w:val="en-AU"/>
        </w:rPr>
        <w:t>The i</w:t>
      </w:r>
      <w:r w:rsidR="006D7159" w:rsidRPr="0057362E">
        <w:rPr>
          <w:rFonts w:cs="Arial"/>
          <w:b/>
          <w:szCs w:val="20"/>
          <w:lang w:val="en-AU"/>
        </w:rPr>
        <w:t xml:space="preserve">ncreasingly </w:t>
      </w:r>
      <w:r w:rsidR="000C07B4">
        <w:rPr>
          <w:rFonts w:cs="Arial"/>
          <w:b/>
          <w:szCs w:val="20"/>
          <w:lang w:val="en-AU"/>
        </w:rPr>
        <w:t xml:space="preserve">difficult search for employees, </w:t>
      </w:r>
      <w:r w:rsidR="006D7159" w:rsidRPr="0057362E">
        <w:rPr>
          <w:rFonts w:cs="Arial"/>
          <w:b/>
          <w:szCs w:val="20"/>
          <w:lang w:val="en-AU"/>
        </w:rPr>
        <w:t>higher service level</w:t>
      </w:r>
      <w:r w:rsidR="006D7159">
        <w:rPr>
          <w:rFonts w:cs="Arial"/>
          <w:b/>
          <w:szCs w:val="20"/>
          <w:lang w:val="en-AU"/>
        </w:rPr>
        <w:t>s</w:t>
      </w:r>
      <w:r w:rsidR="002E70D2">
        <w:rPr>
          <w:rFonts w:cs="Arial"/>
          <w:b/>
          <w:szCs w:val="20"/>
          <w:lang w:val="en-AU"/>
        </w:rPr>
        <w:t>,</w:t>
      </w:r>
      <w:r w:rsidR="006D7159">
        <w:rPr>
          <w:rFonts w:cs="Arial"/>
          <w:b/>
          <w:szCs w:val="20"/>
          <w:lang w:val="en-AU"/>
        </w:rPr>
        <w:t xml:space="preserve"> </w:t>
      </w:r>
      <w:r w:rsidR="000C07B4">
        <w:rPr>
          <w:rFonts w:cs="Arial"/>
          <w:b/>
          <w:szCs w:val="20"/>
          <w:lang w:val="en-AU"/>
        </w:rPr>
        <w:t>unpredictable demand</w:t>
      </w:r>
      <w:r w:rsidRPr="0057362E">
        <w:rPr>
          <w:rFonts w:cs="Arial"/>
          <w:b/>
          <w:szCs w:val="20"/>
          <w:lang w:val="en-AU"/>
        </w:rPr>
        <w:t>: These are the biggest drivers of automation projects in fashion logistics.</w:t>
      </w:r>
      <w:r w:rsidR="00627728">
        <w:rPr>
          <w:rFonts w:cs="Arial"/>
          <w:b/>
          <w:szCs w:val="20"/>
          <w:lang w:val="en-AU"/>
        </w:rPr>
        <w:t xml:space="preserve"> As a result</w:t>
      </w:r>
      <w:r w:rsidRPr="0057362E">
        <w:rPr>
          <w:rFonts w:cs="Arial"/>
          <w:b/>
          <w:szCs w:val="20"/>
          <w:lang w:val="en-AU"/>
        </w:rPr>
        <w:t xml:space="preserve">, </w:t>
      </w:r>
      <w:r w:rsidR="00471C5B">
        <w:rPr>
          <w:rFonts w:cs="Arial"/>
          <w:b/>
          <w:szCs w:val="20"/>
          <w:lang w:val="en-AU"/>
        </w:rPr>
        <w:t>apparel specialists</w:t>
      </w:r>
      <w:r w:rsidR="002E70D2">
        <w:rPr>
          <w:rFonts w:cs="Arial"/>
          <w:b/>
          <w:szCs w:val="20"/>
          <w:lang w:val="en-AU"/>
        </w:rPr>
        <w:t xml:space="preserve"> </w:t>
      </w:r>
      <w:r w:rsidRPr="0057362E">
        <w:rPr>
          <w:rFonts w:cs="Arial"/>
          <w:b/>
          <w:szCs w:val="20"/>
          <w:lang w:val="en-AU"/>
        </w:rPr>
        <w:t xml:space="preserve">will </w:t>
      </w:r>
      <w:r w:rsidR="000C07B4">
        <w:rPr>
          <w:rFonts w:cs="Arial"/>
          <w:b/>
          <w:szCs w:val="20"/>
          <w:lang w:val="en-AU"/>
        </w:rPr>
        <w:t xml:space="preserve">not be able to avoid investing </w:t>
      </w:r>
      <w:r w:rsidRPr="0057362E">
        <w:rPr>
          <w:rFonts w:cs="Arial"/>
          <w:b/>
          <w:szCs w:val="20"/>
          <w:lang w:val="en-AU"/>
        </w:rPr>
        <w:t xml:space="preserve">in </w:t>
      </w:r>
      <w:r w:rsidR="00625379">
        <w:rPr>
          <w:rFonts w:cs="Arial"/>
          <w:b/>
          <w:szCs w:val="20"/>
          <w:lang w:val="en-AU"/>
        </w:rPr>
        <w:t xml:space="preserve">state of the art </w:t>
      </w:r>
      <w:r w:rsidRPr="0057362E">
        <w:rPr>
          <w:rFonts w:cs="Arial"/>
          <w:b/>
          <w:szCs w:val="20"/>
          <w:lang w:val="en-AU"/>
        </w:rPr>
        <w:t xml:space="preserve">intralogistics solutions in the </w:t>
      </w:r>
      <w:r w:rsidR="00627728">
        <w:rPr>
          <w:rFonts w:cs="Arial"/>
          <w:b/>
          <w:szCs w:val="20"/>
          <w:lang w:val="en-AU"/>
        </w:rPr>
        <w:t>up</w:t>
      </w:r>
      <w:r w:rsidRPr="0057362E">
        <w:rPr>
          <w:rFonts w:cs="Arial"/>
          <w:b/>
          <w:szCs w:val="20"/>
          <w:lang w:val="en-AU"/>
        </w:rPr>
        <w:t xml:space="preserve">coming years. This was the </w:t>
      </w:r>
      <w:r w:rsidR="00625379">
        <w:rPr>
          <w:rFonts w:cs="Arial"/>
          <w:b/>
          <w:szCs w:val="20"/>
          <w:lang w:val="en-AU"/>
        </w:rPr>
        <w:t xml:space="preserve">bottom line </w:t>
      </w:r>
      <w:r w:rsidRPr="0057362E">
        <w:rPr>
          <w:rFonts w:cs="Arial"/>
          <w:b/>
          <w:szCs w:val="20"/>
          <w:lang w:val="en-AU"/>
        </w:rPr>
        <w:t xml:space="preserve">of the first Fashion Expert Days </w:t>
      </w:r>
      <w:r w:rsidR="006F7550">
        <w:rPr>
          <w:rFonts w:cs="Arial"/>
          <w:b/>
          <w:szCs w:val="20"/>
          <w:lang w:val="en-AU"/>
        </w:rPr>
        <w:t>hosted by</w:t>
      </w:r>
      <w:r w:rsidRPr="0057362E">
        <w:rPr>
          <w:rFonts w:cs="Arial"/>
          <w:b/>
          <w:szCs w:val="20"/>
          <w:lang w:val="en-AU"/>
        </w:rPr>
        <w:t xml:space="preserve"> intralogistics provider TGW Logistics Group. </w:t>
      </w:r>
    </w:p>
    <w:p w14:paraId="1279E3FC" w14:textId="77777777" w:rsidR="0057362E" w:rsidRP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</w:p>
    <w:p w14:paraId="4E38ABF8" w14:textId="7703D15F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>More than 120 fashion experts, including representatives from GAP, Puma</w:t>
      </w:r>
      <w:r w:rsidR="002C1FFF">
        <w:rPr>
          <w:rFonts w:cs="Arial"/>
          <w:szCs w:val="20"/>
          <w:lang w:val="en-AU"/>
        </w:rPr>
        <w:t>,</w:t>
      </w:r>
      <w:r w:rsidR="006F7550">
        <w:rPr>
          <w:rFonts w:cs="Arial"/>
          <w:szCs w:val="20"/>
          <w:lang w:val="en-AU"/>
        </w:rPr>
        <w:t xml:space="preserve"> and Urban Outfitters</w:t>
      </w:r>
      <w:r w:rsidRPr="0057362E">
        <w:rPr>
          <w:rFonts w:cs="Arial"/>
          <w:szCs w:val="20"/>
          <w:lang w:val="en-AU"/>
        </w:rPr>
        <w:t xml:space="preserve">, accepted the invitation </w:t>
      </w:r>
      <w:r w:rsidR="00625379">
        <w:rPr>
          <w:rFonts w:cs="Arial"/>
          <w:szCs w:val="20"/>
          <w:lang w:val="en-AU"/>
        </w:rPr>
        <w:t xml:space="preserve">to come to </w:t>
      </w:r>
      <w:r w:rsidRPr="0057362E">
        <w:rPr>
          <w:rFonts w:cs="Arial"/>
          <w:szCs w:val="20"/>
          <w:lang w:val="en-AU"/>
        </w:rPr>
        <w:t xml:space="preserve">TGW </w:t>
      </w:r>
      <w:r w:rsidR="00625379">
        <w:rPr>
          <w:rFonts w:cs="Arial"/>
          <w:szCs w:val="20"/>
          <w:lang w:val="en-AU"/>
        </w:rPr>
        <w:t xml:space="preserve">headquarters in </w:t>
      </w:r>
      <w:r w:rsidRPr="0057362E">
        <w:rPr>
          <w:rFonts w:cs="Arial"/>
          <w:szCs w:val="20"/>
          <w:lang w:val="en-AU"/>
        </w:rPr>
        <w:t>Marchtrenk (Upper Austria)</w:t>
      </w:r>
      <w:r w:rsidR="00627728">
        <w:rPr>
          <w:rFonts w:cs="Arial"/>
          <w:szCs w:val="20"/>
          <w:lang w:val="en-AU"/>
        </w:rPr>
        <w:t xml:space="preserve">, where </w:t>
      </w:r>
      <w:r w:rsidRPr="0057362E">
        <w:rPr>
          <w:rFonts w:cs="Arial"/>
          <w:szCs w:val="20"/>
          <w:lang w:val="en-AU"/>
        </w:rPr>
        <w:t xml:space="preserve">they discussed logistics trends and challenges in the </w:t>
      </w:r>
      <w:r w:rsidR="00CE1C89">
        <w:rPr>
          <w:rFonts w:cs="Arial"/>
          <w:szCs w:val="20"/>
          <w:lang w:val="en-AU"/>
        </w:rPr>
        <w:t>fashion</w:t>
      </w:r>
      <w:r w:rsidRPr="0057362E">
        <w:rPr>
          <w:rFonts w:cs="Arial"/>
          <w:szCs w:val="20"/>
          <w:lang w:val="en-AU"/>
        </w:rPr>
        <w:t xml:space="preserve"> industry </w:t>
      </w:r>
      <w:r w:rsidR="00CE1C89">
        <w:rPr>
          <w:rFonts w:cs="Arial"/>
          <w:szCs w:val="20"/>
          <w:lang w:val="en-AU"/>
        </w:rPr>
        <w:t xml:space="preserve">together </w:t>
      </w:r>
      <w:r w:rsidRPr="0057362E">
        <w:rPr>
          <w:rFonts w:cs="Arial"/>
          <w:szCs w:val="20"/>
          <w:lang w:val="en-AU"/>
        </w:rPr>
        <w:t xml:space="preserve">with </w:t>
      </w:r>
      <w:r w:rsidR="00CE1C89">
        <w:rPr>
          <w:rFonts w:cs="Arial"/>
          <w:szCs w:val="20"/>
          <w:lang w:val="en-AU"/>
        </w:rPr>
        <w:t>researchers</w:t>
      </w:r>
      <w:r w:rsidRPr="0057362E">
        <w:rPr>
          <w:rFonts w:cs="Arial"/>
          <w:szCs w:val="20"/>
          <w:lang w:val="en-AU"/>
        </w:rPr>
        <w:t>, solution providers</w:t>
      </w:r>
      <w:r w:rsidR="00CE1C89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and representatives of well-known fashion brands. </w:t>
      </w:r>
      <w:r w:rsidR="00CE1C89">
        <w:rPr>
          <w:rFonts w:cs="Arial"/>
          <w:szCs w:val="20"/>
          <w:lang w:val="en-AU"/>
        </w:rPr>
        <w:t>Visitors</w:t>
      </w:r>
      <w:r w:rsidRPr="0057362E">
        <w:rPr>
          <w:rFonts w:cs="Arial"/>
          <w:szCs w:val="20"/>
          <w:lang w:val="en-AU"/>
        </w:rPr>
        <w:t xml:space="preserve"> from Europe, Asia</w:t>
      </w:r>
      <w:r w:rsidR="006C166D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and </w:t>
      </w:r>
      <w:r w:rsidR="00DC7F8E">
        <w:rPr>
          <w:rFonts w:cs="Arial"/>
          <w:szCs w:val="20"/>
          <w:lang w:val="en-AU"/>
        </w:rPr>
        <w:t>North America</w:t>
      </w:r>
      <w:r w:rsidRPr="0057362E">
        <w:rPr>
          <w:rFonts w:cs="Arial"/>
          <w:szCs w:val="20"/>
          <w:lang w:val="en-AU"/>
        </w:rPr>
        <w:t xml:space="preserve"> </w:t>
      </w:r>
      <w:r w:rsidR="006C166D">
        <w:rPr>
          <w:rFonts w:cs="Arial"/>
          <w:szCs w:val="20"/>
          <w:lang w:val="en-AU"/>
        </w:rPr>
        <w:t xml:space="preserve">also toured </w:t>
      </w:r>
      <w:r w:rsidRPr="0057362E">
        <w:rPr>
          <w:rFonts w:cs="Arial"/>
          <w:szCs w:val="20"/>
          <w:lang w:val="en-AU"/>
        </w:rPr>
        <w:t>the interactive showroom</w:t>
      </w:r>
      <w:r w:rsidR="00471C5B">
        <w:rPr>
          <w:rFonts w:cs="Arial"/>
          <w:szCs w:val="20"/>
          <w:lang w:val="en-AU"/>
        </w:rPr>
        <w:t xml:space="preserve"> Helix</w:t>
      </w:r>
      <w:r w:rsidRPr="0057362E">
        <w:rPr>
          <w:rFonts w:cs="Arial"/>
          <w:szCs w:val="20"/>
          <w:lang w:val="en-AU"/>
        </w:rPr>
        <w:t xml:space="preserve"> </w:t>
      </w:r>
      <w:r w:rsidR="006F7550">
        <w:rPr>
          <w:rFonts w:cs="Arial"/>
          <w:szCs w:val="20"/>
          <w:lang w:val="en-AU"/>
        </w:rPr>
        <w:t xml:space="preserve">and </w:t>
      </w:r>
      <w:r w:rsidR="006C166D">
        <w:rPr>
          <w:rFonts w:cs="Arial"/>
          <w:szCs w:val="20"/>
          <w:lang w:val="en-AU"/>
        </w:rPr>
        <w:t xml:space="preserve">TGW </w:t>
      </w:r>
      <w:r w:rsidRPr="0057362E">
        <w:rPr>
          <w:rFonts w:cs="Arial"/>
          <w:szCs w:val="20"/>
          <w:lang w:val="en-AU"/>
        </w:rPr>
        <w:t>company headquarters.</w:t>
      </w:r>
    </w:p>
    <w:p w14:paraId="53922D22" w14:textId="051E5497" w:rsidR="006F7550" w:rsidRDefault="006F7550" w:rsidP="0057362E">
      <w:pPr>
        <w:ind w:right="1126"/>
        <w:jc w:val="both"/>
        <w:rPr>
          <w:rFonts w:cs="Arial"/>
          <w:szCs w:val="20"/>
          <w:lang w:val="en-AU"/>
        </w:rPr>
      </w:pPr>
    </w:p>
    <w:p w14:paraId="779FDA80" w14:textId="1553DE85" w:rsidR="006F7550" w:rsidRPr="006D7159" w:rsidRDefault="006F7550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6D7159">
        <w:rPr>
          <w:rFonts w:cs="Arial"/>
          <w:b/>
          <w:szCs w:val="20"/>
          <w:lang w:val="en-AU"/>
        </w:rPr>
        <w:t>Higher service level</w:t>
      </w:r>
      <w:r w:rsidR="000517A3">
        <w:rPr>
          <w:rFonts w:cs="Arial"/>
          <w:b/>
          <w:szCs w:val="20"/>
          <w:lang w:val="en-AU"/>
        </w:rPr>
        <w:t>s</w:t>
      </w:r>
      <w:r w:rsidRPr="006D7159">
        <w:rPr>
          <w:rFonts w:cs="Arial"/>
          <w:b/>
          <w:szCs w:val="20"/>
          <w:lang w:val="en-AU"/>
        </w:rPr>
        <w:t xml:space="preserve"> as intralogistics</w:t>
      </w:r>
      <w:r w:rsidR="000517A3">
        <w:rPr>
          <w:rFonts w:cs="Arial"/>
          <w:b/>
          <w:szCs w:val="20"/>
          <w:lang w:val="en-AU"/>
        </w:rPr>
        <w:t xml:space="preserve"> drivers</w:t>
      </w:r>
    </w:p>
    <w:p w14:paraId="1230198D" w14:textId="77777777" w:rsidR="006F7550" w:rsidRPr="0057362E" w:rsidRDefault="006F7550" w:rsidP="0057362E">
      <w:pPr>
        <w:ind w:right="1126"/>
        <w:jc w:val="both"/>
        <w:rPr>
          <w:rFonts w:cs="Arial"/>
          <w:szCs w:val="20"/>
          <w:lang w:val="en-AU"/>
        </w:rPr>
      </w:pPr>
    </w:p>
    <w:p w14:paraId="6F2A1A3D" w14:textId="23C05E87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>Supply chain experts from Puma, GAP</w:t>
      </w:r>
      <w:r w:rsidR="000517A3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and Urban Outfitters </w:t>
      </w:r>
      <w:r w:rsidR="000517A3">
        <w:rPr>
          <w:rFonts w:cs="Arial"/>
          <w:szCs w:val="20"/>
          <w:lang w:val="en-AU"/>
        </w:rPr>
        <w:t xml:space="preserve">unanimously </w:t>
      </w:r>
      <w:r w:rsidRPr="0057362E">
        <w:rPr>
          <w:rFonts w:cs="Arial"/>
          <w:szCs w:val="20"/>
          <w:lang w:val="en-AU"/>
        </w:rPr>
        <w:t xml:space="preserve">emphasized that the main drivers for </w:t>
      </w:r>
      <w:r w:rsidR="000517A3">
        <w:rPr>
          <w:rFonts w:cs="Arial"/>
          <w:szCs w:val="20"/>
          <w:lang w:val="en-AU"/>
        </w:rPr>
        <w:t xml:space="preserve">a number of different </w:t>
      </w:r>
      <w:r w:rsidRPr="0057362E">
        <w:rPr>
          <w:rFonts w:cs="Arial"/>
          <w:szCs w:val="20"/>
          <w:lang w:val="en-AU"/>
        </w:rPr>
        <w:t xml:space="preserve">automation projects in their companies are </w:t>
      </w:r>
      <w:r w:rsidR="00CE1C89">
        <w:rPr>
          <w:rFonts w:cs="Arial"/>
          <w:szCs w:val="20"/>
          <w:lang w:val="en-AU"/>
        </w:rPr>
        <w:t xml:space="preserve">the </w:t>
      </w:r>
      <w:r w:rsidR="000517A3">
        <w:rPr>
          <w:rFonts w:cs="Arial"/>
          <w:szCs w:val="20"/>
          <w:lang w:val="en-AU"/>
        </w:rPr>
        <w:t>lack of employees</w:t>
      </w:r>
      <w:r w:rsidRPr="0057362E">
        <w:rPr>
          <w:rFonts w:cs="Arial"/>
          <w:szCs w:val="20"/>
          <w:lang w:val="en-AU"/>
        </w:rPr>
        <w:t xml:space="preserve"> and higher service level</w:t>
      </w:r>
      <w:r w:rsidR="000517A3">
        <w:rPr>
          <w:rFonts w:cs="Arial"/>
          <w:szCs w:val="20"/>
          <w:lang w:val="en-AU"/>
        </w:rPr>
        <w:t>s</w:t>
      </w:r>
      <w:r w:rsidRPr="0057362E">
        <w:rPr>
          <w:rFonts w:cs="Arial"/>
          <w:szCs w:val="20"/>
          <w:lang w:val="en-AU"/>
        </w:rPr>
        <w:t xml:space="preserve"> </w:t>
      </w:r>
      <w:r w:rsidR="000517A3">
        <w:rPr>
          <w:rFonts w:cs="Arial"/>
          <w:szCs w:val="20"/>
          <w:lang w:val="en-AU"/>
        </w:rPr>
        <w:t>as a result of</w:t>
      </w:r>
      <w:r w:rsidRPr="0057362E">
        <w:rPr>
          <w:rFonts w:cs="Arial"/>
          <w:szCs w:val="20"/>
          <w:lang w:val="en-AU"/>
        </w:rPr>
        <w:t xml:space="preserve"> increased customer expectations. This was also confirmed by a quick </w:t>
      </w:r>
      <w:r w:rsidR="000D72BC">
        <w:rPr>
          <w:rFonts w:cs="Arial"/>
          <w:szCs w:val="20"/>
          <w:lang w:val="en-AU"/>
        </w:rPr>
        <w:t xml:space="preserve">participant </w:t>
      </w:r>
      <w:r w:rsidRPr="0057362E">
        <w:rPr>
          <w:rFonts w:cs="Arial"/>
          <w:szCs w:val="20"/>
          <w:lang w:val="en-AU"/>
        </w:rPr>
        <w:t xml:space="preserve">survey via app: </w:t>
      </w:r>
      <w:r w:rsidR="000D72BC">
        <w:rPr>
          <w:rFonts w:cs="Arial"/>
          <w:szCs w:val="20"/>
          <w:lang w:val="en-AU"/>
        </w:rPr>
        <w:t>100 percent of those surveyed</w:t>
      </w:r>
      <w:r w:rsidRPr="0057362E">
        <w:rPr>
          <w:rFonts w:cs="Arial"/>
          <w:szCs w:val="20"/>
          <w:lang w:val="en-AU"/>
        </w:rPr>
        <w:t xml:space="preserve"> expect service level</w:t>
      </w:r>
      <w:r w:rsidR="000D72BC">
        <w:rPr>
          <w:rFonts w:cs="Arial"/>
          <w:szCs w:val="20"/>
          <w:lang w:val="en-AU"/>
        </w:rPr>
        <w:t>s</w:t>
      </w:r>
      <w:r w:rsidRPr="0057362E">
        <w:rPr>
          <w:rFonts w:cs="Arial"/>
          <w:szCs w:val="20"/>
          <w:lang w:val="en-AU"/>
        </w:rPr>
        <w:t xml:space="preserve"> to </w:t>
      </w:r>
      <w:r w:rsidR="000D72BC">
        <w:rPr>
          <w:rFonts w:cs="Arial"/>
          <w:szCs w:val="20"/>
          <w:lang w:val="en-AU"/>
        </w:rPr>
        <w:t>go up</w:t>
      </w:r>
      <w:r w:rsidRPr="0057362E">
        <w:rPr>
          <w:rFonts w:cs="Arial"/>
          <w:szCs w:val="20"/>
          <w:lang w:val="en-AU"/>
        </w:rPr>
        <w:t xml:space="preserve"> so far in the next five years that same-day delivery or next-day delivery will be</w:t>
      </w:r>
      <w:r w:rsidR="000D72BC">
        <w:rPr>
          <w:rFonts w:cs="Arial"/>
          <w:szCs w:val="20"/>
          <w:lang w:val="en-AU"/>
        </w:rPr>
        <w:t>come</w:t>
      </w:r>
      <w:r w:rsidRPr="0057362E">
        <w:rPr>
          <w:rFonts w:cs="Arial"/>
          <w:szCs w:val="20"/>
          <w:lang w:val="en-AU"/>
        </w:rPr>
        <w:t xml:space="preserve"> the industry standard. The majority of respondents </w:t>
      </w:r>
      <w:r w:rsidR="000D72BC">
        <w:rPr>
          <w:rFonts w:cs="Arial"/>
          <w:szCs w:val="20"/>
          <w:lang w:val="en-AU"/>
        </w:rPr>
        <w:t xml:space="preserve">are not going to </w:t>
      </w:r>
      <w:r w:rsidR="002D7E09">
        <w:rPr>
          <w:rFonts w:cs="Arial"/>
          <w:szCs w:val="20"/>
          <w:lang w:val="en-AU"/>
        </w:rPr>
        <w:t xml:space="preserve">rely </w:t>
      </w:r>
      <w:r w:rsidR="000D72BC">
        <w:rPr>
          <w:rFonts w:cs="Arial"/>
          <w:szCs w:val="20"/>
          <w:lang w:val="en-AU"/>
        </w:rPr>
        <w:t>on</w:t>
      </w:r>
      <w:r w:rsidR="002D7E09">
        <w:rPr>
          <w:rFonts w:cs="Arial"/>
          <w:szCs w:val="20"/>
          <w:lang w:val="en-AU"/>
        </w:rPr>
        <w:t xml:space="preserve"> more </w:t>
      </w:r>
      <w:r w:rsidR="000D72BC">
        <w:rPr>
          <w:rFonts w:cs="Arial"/>
          <w:szCs w:val="20"/>
          <w:lang w:val="en-AU"/>
        </w:rPr>
        <w:t>employees</w:t>
      </w:r>
      <w:r w:rsidR="002D7E09">
        <w:rPr>
          <w:rFonts w:cs="Arial"/>
          <w:szCs w:val="20"/>
          <w:lang w:val="en-AU"/>
        </w:rPr>
        <w:t xml:space="preserve"> or less warehouse automation to solve these challenges in </w:t>
      </w:r>
      <w:r w:rsidR="00CE1C89">
        <w:rPr>
          <w:rFonts w:cs="Arial"/>
          <w:szCs w:val="20"/>
          <w:lang w:val="en-AU"/>
        </w:rPr>
        <w:t xml:space="preserve">their </w:t>
      </w:r>
      <w:r w:rsidR="002D7E09">
        <w:rPr>
          <w:rFonts w:cs="Arial"/>
          <w:szCs w:val="20"/>
          <w:lang w:val="en-AU"/>
        </w:rPr>
        <w:t xml:space="preserve">distribution centers, but </w:t>
      </w:r>
      <w:r w:rsidR="00CE1C89">
        <w:rPr>
          <w:rFonts w:cs="Arial"/>
          <w:szCs w:val="20"/>
          <w:lang w:val="en-AU"/>
        </w:rPr>
        <w:t xml:space="preserve">they will instead rely </w:t>
      </w:r>
      <w:r w:rsidR="002D7E09">
        <w:rPr>
          <w:rFonts w:cs="Arial"/>
          <w:szCs w:val="20"/>
          <w:lang w:val="en-AU"/>
        </w:rPr>
        <w:t xml:space="preserve">on </w:t>
      </w:r>
      <w:r w:rsidRPr="0057362E">
        <w:rPr>
          <w:rFonts w:cs="Arial"/>
          <w:szCs w:val="20"/>
          <w:lang w:val="en-AU"/>
        </w:rPr>
        <w:t>highly automated solutions</w:t>
      </w:r>
      <w:r w:rsidR="002D7E09">
        <w:rPr>
          <w:rFonts w:cs="Arial"/>
          <w:szCs w:val="20"/>
          <w:lang w:val="en-AU"/>
        </w:rPr>
        <w:t>.</w:t>
      </w:r>
      <w:r w:rsidRPr="0057362E">
        <w:rPr>
          <w:rFonts w:cs="Arial"/>
          <w:szCs w:val="20"/>
          <w:lang w:val="en-AU"/>
        </w:rPr>
        <w:t xml:space="preserve"> </w:t>
      </w:r>
    </w:p>
    <w:p w14:paraId="33A01F3A" w14:textId="77777777" w:rsidR="006D7159" w:rsidRPr="0057362E" w:rsidRDefault="006D7159" w:rsidP="0057362E">
      <w:pPr>
        <w:ind w:right="1126"/>
        <w:jc w:val="both"/>
        <w:rPr>
          <w:rFonts w:cs="Arial"/>
          <w:szCs w:val="20"/>
          <w:lang w:val="en-AU"/>
        </w:rPr>
      </w:pPr>
    </w:p>
    <w:p w14:paraId="32611DD1" w14:textId="56C8ECAE" w:rsidR="00F82FC7" w:rsidRDefault="00F82FC7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6D7159">
        <w:rPr>
          <w:rFonts w:cs="Arial"/>
          <w:b/>
          <w:szCs w:val="20"/>
          <w:lang w:val="en-AU"/>
        </w:rPr>
        <w:t>Changing business models</w:t>
      </w:r>
    </w:p>
    <w:p w14:paraId="752CC55F" w14:textId="77777777" w:rsidR="00CE1C89" w:rsidRPr="006D7159" w:rsidRDefault="00CE1C89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</w:p>
    <w:p w14:paraId="1BE6D9A8" w14:textId="64ABCC55" w:rsidR="00940E8D" w:rsidRDefault="002D7E09" w:rsidP="0057362E">
      <w:pPr>
        <w:ind w:right="1126"/>
        <w:jc w:val="both"/>
        <w:rPr>
          <w:rFonts w:cs="Arial"/>
          <w:szCs w:val="20"/>
          <w:lang w:val="en-AU"/>
        </w:rPr>
      </w:pPr>
      <w:r>
        <w:rPr>
          <w:rFonts w:cs="Arial"/>
          <w:szCs w:val="20"/>
          <w:lang w:val="en-AU"/>
        </w:rPr>
        <w:t xml:space="preserve">Concerning the issue of </w:t>
      </w:r>
      <w:r w:rsidR="0057362E" w:rsidRPr="0057362E">
        <w:rPr>
          <w:rFonts w:cs="Arial"/>
          <w:szCs w:val="20"/>
          <w:lang w:val="en-AU"/>
        </w:rPr>
        <w:t>unpredictable demand</w:t>
      </w:r>
      <w:r>
        <w:rPr>
          <w:rFonts w:cs="Arial"/>
          <w:szCs w:val="20"/>
          <w:lang w:val="en-AU"/>
        </w:rPr>
        <w:t>,</w:t>
      </w:r>
      <w:r w:rsidR="0057362E" w:rsidRPr="0057362E">
        <w:rPr>
          <w:rFonts w:cs="Arial"/>
          <w:szCs w:val="20"/>
          <w:lang w:val="en-AU"/>
        </w:rPr>
        <w:t xml:space="preserve"> </w:t>
      </w:r>
      <w:r w:rsidR="0057362E" w:rsidRPr="00F82FC7">
        <w:rPr>
          <w:rFonts w:cs="Arial"/>
          <w:b/>
          <w:szCs w:val="20"/>
          <w:lang w:val="en-AU"/>
        </w:rPr>
        <w:t xml:space="preserve">Franziskos </w:t>
      </w:r>
      <w:r w:rsidR="00F82FC7" w:rsidRPr="00F82FC7">
        <w:rPr>
          <w:rFonts w:cs="Arial"/>
          <w:b/>
          <w:szCs w:val="20"/>
          <w:lang w:val="en-AU"/>
        </w:rPr>
        <w:t>Kyriakopoulos</w:t>
      </w:r>
      <w:r w:rsidR="0057362E" w:rsidRPr="0057362E">
        <w:rPr>
          <w:rFonts w:cs="Arial"/>
          <w:szCs w:val="20"/>
          <w:lang w:val="en-AU"/>
        </w:rPr>
        <w:t xml:space="preserve">, CEO of 7LYTIX, emphasized that big data analysis and predictive analytics </w:t>
      </w:r>
      <w:r w:rsidR="0076441C">
        <w:rPr>
          <w:rFonts w:cs="Arial"/>
          <w:szCs w:val="20"/>
          <w:lang w:val="en-AU"/>
        </w:rPr>
        <w:t xml:space="preserve">are very effective </w:t>
      </w:r>
      <w:r w:rsidR="0057362E" w:rsidRPr="0057362E">
        <w:rPr>
          <w:rFonts w:cs="Arial"/>
          <w:szCs w:val="20"/>
          <w:lang w:val="en-AU"/>
        </w:rPr>
        <w:t xml:space="preserve">for short-term </w:t>
      </w:r>
      <w:r w:rsidR="0057362E" w:rsidRPr="0057362E">
        <w:rPr>
          <w:rFonts w:cs="Arial"/>
          <w:szCs w:val="20"/>
          <w:lang w:val="en-AU"/>
        </w:rPr>
        <w:lastRenderedPageBreak/>
        <w:t xml:space="preserve">forecasts. </w:t>
      </w:r>
      <w:r w:rsidR="0076441C">
        <w:rPr>
          <w:rFonts w:cs="Arial"/>
          <w:szCs w:val="20"/>
          <w:lang w:val="en-AU"/>
        </w:rPr>
        <w:t xml:space="preserve">Medium-term or even long-term forecasts are inaccurate, however. </w:t>
      </w:r>
      <w:r w:rsidR="00940E8D" w:rsidRPr="00940E8D">
        <w:rPr>
          <w:rFonts w:cs="Arial"/>
          <w:szCs w:val="20"/>
          <w:lang w:val="en-AU"/>
        </w:rPr>
        <w:t xml:space="preserve">Predictive analytics is a technology that learns from experience (data) to predict the future </w:t>
      </w:r>
      <w:r w:rsidR="00471C5B" w:rsidRPr="00940E8D">
        <w:rPr>
          <w:rFonts w:cs="Arial"/>
          <w:szCs w:val="20"/>
          <w:lang w:val="en-AU"/>
        </w:rPr>
        <w:t>behaviour</w:t>
      </w:r>
      <w:r w:rsidR="00940E8D" w:rsidRPr="00940E8D">
        <w:rPr>
          <w:rFonts w:cs="Arial"/>
          <w:szCs w:val="20"/>
          <w:lang w:val="en-AU"/>
        </w:rPr>
        <w:t xml:space="preserve"> of individuals in order to drive better decisions. Because it’s based on the past, it can only b</w:t>
      </w:r>
      <w:r w:rsidR="00CE1C89">
        <w:rPr>
          <w:rFonts w:cs="Arial"/>
          <w:szCs w:val="20"/>
          <w:lang w:val="en-AU"/>
        </w:rPr>
        <w:t>e used</w:t>
      </w:r>
      <w:r w:rsidR="00940E8D" w:rsidRPr="00940E8D">
        <w:rPr>
          <w:rFonts w:cs="Arial"/>
          <w:szCs w:val="20"/>
          <w:lang w:val="en-AU"/>
        </w:rPr>
        <w:t xml:space="preserve"> </w:t>
      </w:r>
      <w:r w:rsidR="00B618EC">
        <w:rPr>
          <w:rFonts w:cs="Arial"/>
          <w:szCs w:val="20"/>
          <w:lang w:val="en-AU"/>
        </w:rPr>
        <w:t xml:space="preserve">for </w:t>
      </w:r>
      <w:r w:rsidR="00940E8D" w:rsidRPr="00940E8D">
        <w:rPr>
          <w:rFonts w:cs="Arial"/>
          <w:szCs w:val="20"/>
          <w:lang w:val="en-AU"/>
        </w:rPr>
        <w:t xml:space="preserve">short term </w:t>
      </w:r>
      <w:r w:rsidR="00B618EC">
        <w:rPr>
          <w:rFonts w:cs="Arial"/>
          <w:szCs w:val="20"/>
          <w:lang w:val="en-AU"/>
        </w:rPr>
        <w:t>predictions</w:t>
      </w:r>
      <w:r w:rsidR="00940E8D" w:rsidRPr="00940E8D">
        <w:rPr>
          <w:rFonts w:cs="Arial"/>
          <w:szCs w:val="20"/>
          <w:lang w:val="en-AU"/>
        </w:rPr>
        <w:t>.</w:t>
      </w:r>
      <w:r w:rsidR="00940E8D" w:rsidRPr="00940E8D">
        <w:rPr>
          <w:lang w:val="en-AU"/>
        </w:rPr>
        <w:t xml:space="preserve"> </w:t>
      </w:r>
      <w:r w:rsidR="00B618EC">
        <w:rPr>
          <w:lang w:val="en-AU"/>
        </w:rPr>
        <w:t xml:space="preserve">So, the question is </w:t>
      </w:r>
      <w:r w:rsidR="00B618EC">
        <w:rPr>
          <w:rFonts w:cs="Arial"/>
          <w:szCs w:val="20"/>
          <w:lang w:val="en-AU"/>
        </w:rPr>
        <w:t>h</w:t>
      </w:r>
      <w:r w:rsidR="00940E8D" w:rsidRPr="00940E8D">
        <w:rPr>
          <w:rFonts w:cs="Arial"/>
          <w:szCs w:val="20"/>
          <w:lang w:val="en-AU"/>
        </w:rPr>
        <w:t>ow to deal with</w:t>
      </w:r>
      <w:r w:rsidR="00B618EC">
        <w:rPr>
          <w:rFonts w:cs="Arial"/>
          <w:szCs w:val="20"/>
          <w:lang w:val="en-AU"/>
        </w:rPr>
        <w:t xml:space="preserve"> </w:t>
      </w:r>
      <w:r w:rsidR="00940E8D" w:rsidRPr="00940E8D">
        <w:rPr>
          <w:rFonts w:cs="Arial"/>
          <w:szCs w:val="20"/>
          <w:lang w:val="en-AU"/>
        </w:rPr>
        <w:t>long term</w:t>
      </w:r>
      <w:r w:rsidR="00B618EC">
        <w:rPr>
          <w:rFonts w:cs="Arial"/>
          <w:szCs w:val="20"/>
          <w:lang w:val="en-AU"/>
        </w:rPr>
        <w:t xml:space="preserve"> scenarios</w:t>
      </w:r>
      <w:r w:rsidR="00940E8D" w:rsidRPr="00940E8D">
        <w:rPr>
          <w:rFonts w:cs="Arial"/>
          <w:szCs w:val="20"/>
          <w:lang w:val="en-AU"/>
        </w:rPr>
        <w:t xml:space="preserve">, where the balance between </w:t>
      </w:r>
      <w:r w:rsidR="004070BB">
        <w:rPr>
          <w:rFonts w:cs="Arial"/>
          <w:szCs w:val="20"/>
          <w:lang w:val="en-AU"/>
        </w:rPr>
        <w:t xml:space="preserve">brick-and-mortar </w:t>
      </w:r>
      <w:r w:rsidR="00C63464">
        <w:rPr>
          <w:rFonts w:cs="Arial"/>
          <w:szCs w:val="20"/>
          <w:lang w:val="en-AU"/>
        </w:rPr>
        <w:t>retail</w:t>
      </w:r>
      <w:r w:rsidR="00940E8D" w:rsidRPr="00940E8D">
        <w:rPr>
          <w:rFonts w:cs="Arial"/>
          <w:szCs w:val="20"/>
          <w:lang w:val="en-AU"/>
        </w:rPr>
        <w:t xml:space="preserve"> and </w:t>
      </w:r>
      <w:r w:rsidR="00B618EC">
        <w:rPr>
          <w:rFonts w:cs="Arial"/>
          <w:szCs w:val="20"/>
          <w:lang w:val="en-AU"/>
        </w:rPr>
        <w:t>e-</w:t>
      </w:r>
      <w:r w:rsidR="00C2752D">
        <w:rPr>
          <w:rFonts w:cs="Arial"/>
          <w:szCs w:val="20"/>
          <w:lang w:val="en-AU"/>
        </w:rPr>
        <w:t>c</w:t>
      </w:r>
      <w:r w:rsidR="00940E8D" w:rsidRPr="00940E8D">
        <w:rPr>
          <w:rFonts w:cs="Arial"/>
          <w:szCs w:val="20"/>
          <w:lang w:val="en-AU"/>
        </w:rPr>
        <w:t>om channels represents the biggest challenge</w:t>
      </w:r>
      <w:r w:rsidR="000E4366">
        <w:rPr>
          <w:rFonts w:cs="Arial"/>
          <w:szCs w:val="20"/>
          <w:lang w:val="en-AU"/>
        </w:rPr>
        <w:t>?</w:t>
      </w:r>
      <w:r w:rsidR="00A7687D">
        <w:rPr>
          <w:rFonts w:cs="Arial"/>
          <w:szCs w:val="20"/>
          <w:lang w:val="en-AU"/>
        </w:rPr>
        <w:br/>
      </w:r>
    </w:p>
    <w:p w14:paraId="3D3D8B80" w14:textId="41267EAB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F82FC7">
        <w:rPr>
          <w:rFonts w:cs="Arial"/>
          <w:b/>
          <w:szCs w:val="20"/>
          <w:lang w:val="en-AU"/>
        </w:rPr>
        <w:t>Raffaele Destro</w:t>
      </w:r>
      <w:r w:rsidRPr="0057362E">
        <w:rPr>
          <w:rFonts w:cs="Arial"/>
          <w:szCs w:val="20"/>
          <w:lang w:val="en-AU"/>
        </w:rPr>
        <w:t xml:space="preserve">, Industry Manager for Fashion at TGW, </w:t>
      </w:r>
      <w:r w:rsidR="00B618EC">
        <w:rPr>
          <w:rFonts w:cs="Arial"/>
          <w:szCs w:val="20"/>
          <w:lang w:val="en-AU"/>
        </w:rPr>
        <w:t>emphasized</w:t>
      </w:r>
      <w:r w:rsidRPr="0057362E">
        <w:rPr>
          <w:rFonts w:cs="Arial"/>
          <w:szCs w:val="20"/>
          <w:lang w:val="en-AU"/>
        </w:rPr>
        <w:t xml:space="preserve"> that</w:t>
      </w:r>
      <w:r w:rsidR="00C63464">
        <w:rPr>
          <w:rFonts w:cs="Arial"/>
          <w:szCs w:val="20"/>
          <w:lang w:val="en-AU"/>
        </w:rPr>
        <w:t xml:space="preserve"> </w:t>
      </w:r>
      <w:r w:rsidR="00A7687D" w:rsidRPr="00A7687D">
        <w:rPr>
          <w:rFonts w:cs="Arial"/>
          <w:szCs w:val="20"/>
          <w:lang w:val="en-AU"/>
        </w:rPr>
        <w:t xml:space="preserve">it is crucial to have </w:t>
      </w:r>
      <w:r w:rsidR="00DC7F8E">
        <w:rPr>
          <w:rFonts w:cs="Arial"/>
          <w:szCs w:val="20"/>
          <w:lang w:val="en-AU"/>
        </w:rPr>
        <w:t>a high degree</w:t>
      </w:r>
      <w:r w:rsidR="00DC7F8E" w:rsidRPr="00A7687D">
        <w:rPr>
          <w:rFonts w:cs="Arial"/>
          <w:szCs w:val="20"/>
          <w:lang w:val="en-AU"/>
        </w:rPr>
        <w:t xml:space="preserve"> </w:t>
      </w:r>
      <w:r w:rsidR="002C1FFF">
        <w:rPr>
          <w:rFonts w:cs="Arial"/>
          <w:szCs w:val="20"/>
          <w:lang w:val="en-AU"/>
        </w:rPr>
        <w:t xml:space="preserve">of </w:t>
      </w:r>
      <w:r w:rsidR="00A7687D" w:rsidRPr="00A7687D">
        <w:rPr>
          <w:rFonts w:cs="Arial"/>
          <w:szCs w:val="20"/>
          <w:lang w:val="en-AU"/>
        </w:rPr>
        <w:t xml:space="preserve">flexibility within the supply chain </w:t>
      </w:r>
      <w:r w:rsidR="00C63464">
        <w:rPr>
          <w:rFonts w:cs="Arial"/>
          <w:szCs w:val="20"/>
          <w:lang w:val="en-AU"/>
        </w:rPr>
        <w:t xml:space="preserve">in order </w:t>
      </w:r>
      <w:r w:rsidR="00A7687D" w:rsidRPr="00A7687D">
        <w:rPr>
          <w:rFonts w:cs="Arial"/>
          <w:szCs w:val="20"/>
          <w:lang w:val="en-AU"/>
        </w:rPr>
        <w:t>to be able to deal with changes:</w:t>
      </w:r>
      <w:r w:rsidRPr="0057362E">
        <w:rPr>
          <w:rFonts w:cs="Arial"/>
          <w:szCs w:val="20"/>
          <w:lang w:val="en-AU"/>
        </w:rPr>
        <w:t xml:space="preserve"> </w:t>
      </w:r>
      <w:r w:rsidR="00C2752D">
        <w:rPr>
          <w:rFonts w:cs="Arial"/>
          <w:szCs w:val="20"/>
          <w:lang w:val="en-AU"/>
        </w:rPr>
        <w:t>“</w:t>
      </w:r>
      <w:r w:rsidRPr="0057362E">
        <w:rPr>
          <w:rFonts w:cs="Arial"/>
          <w:szCs w:val="20"/>
          <w:lang w:val="en-AU"/>
        </w:rPr>
        <w:t>In intralogistics</w:t>
      </w:r>
      <w:r w:rsidR="00C63464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companies must be prepared for quickly changing </w:t>
      </w:r>
      <w:r w:rsidR="00C63464">
        <w:rPr>
          <w:rFonts w:cs="Arial"/>
          <w:szCs w:val="20"/>
          <w:lang w:val="en-AU"/>
        </w:rPr>
        <w:t xml:space="preserve">levels </w:t>
      </w:r>
      <w:r w:rsidR="00A7687D" w:rsidRPr="00A7687D">
        <w:rPr>
          <w:rFonts w:cs="Arial"/>
          <w:szCs w:val="20"/>
          <w:lang w:val="en-AU"/>
        </w:rPr>
        <w:t>between distribution channels and business models. Therefore</w:t>
      </w:r>
      <w:r w:rsidR="00C63464">
        <w:rPr>
          <w:rFonts w:cs="Arial"/>
          <w:szCs w:val="20"/>
          <w:lang w:val="en-AU"/>
        </w:rPr>
        <w:t>,</w:t>
      </w:r>
      <w:r w:rsidR="00A7687D" w:rsidRPr="00A7687D">
        <w:rPr>
          <w:rFonts w:cs="Arial"/>
          <w:szCs w:val="20"/>
          <w:lang w:val="en-AU"/>
        </w:rPr>
        <w:t xml:space="preserve"> </w:t>
      </w:r>
      <w:r w:rsidR="00C63464">
        <w:rPr>
          <w:rFonts w:cs="Arial"/>
          <w:szCs w:val="20"/>
          <w:lang w:val="en-AU"/>
        </w:rPr>
        <w:t>businesses need to remain</w:t>
      </w:r>
      <w:r w:rsidR="00A7687D" w:rsidRPr="00A7687D">
        <w:rPr>
          <w:rFonts w:cs="Arial"/>
          <w:szCs w:val="20"/>
          <w:lang w:val="en-AU"/>
        </w:rPr>
        <w:t xml:space="preserve"> flexible and agile </w:t>
      </w:r>
      <w:r w:rsidR="00901942">
        <w:rPr>
          <w:rFonts w:cs="Arial"/>
          <w:szCs w:val="20"/>
          <w:lang w:val="en-AU"/>
        </w:rPr>
        <w:t>as far as</w:t>
      </w:r>
      <w:r w:rsidR="00A7687D" w:rsidRPr="00A7687D">
        <w:rPr>
          <w:rFonts w:cs="Arial"/>
          <w:szCs w:val="20"/>
          <w:lang w:val="en-AU"/>
        </w:rPr>
        <w:t xml:space="preserve"> intralogistics</w:t>
      </w:r>
      <w:r w:rsidR="00901942">
        <w:rPr>
          <w:rFonts w:cs="Arial"/>
          <w:szCs w:val="20"/>
          <w:lang w:val="en-AU"/>
        </w:rPr>
        <w:t xml:space="preserve"> is concerned</w:t>
      </w:r>
      <w:r w:rsidRPr="0057362E">
        <w:rPr>
          <w:rFonts w:cs="Arial"/>
          <w:szCs w:val="20"/>
          <w:lang w:val="en-AU"/>
        </w:rPr>
        <w:t>.</w:t>
      </w:r>
      <w:r w:rsidR="00C2752D">
        <w:rPr>
          <w:rFonts w:cs="Arial"/>
          <w:szCs w:val="20"/>
          <w:lang w:val="en-AU"/>
        </w:rPr>
        <w:t>”</w:t>
      </w:r>
      <w:r w:rsidRPr="0057362E">
        <w:rPr>
          <w:rFonts w:cs="Arial"/>
          <w:szCs w:val="20"/>
          <w:lang w:val="en-AU"/>
        </w:rPr>
        <w:t xml:space="preserve"> </w:t>
      </w:r>
    </w:p>
    <w:p w14:paraId="6F8262B0" w14:textId="77777777" w:rsidR="00F82FC7" w:rsidRPr="0057362E" w:rsidRDefault="00F82FC7" w:rsidP="0057362E">
      <w:pPr>
        <w:ind w:right="1126"/>
        <w:jc w:val="both"/>
        <w:rPr>
          <w:rFonts w:cs="Arial"/>
          <w:szCs w:val="20"/>
          <w:lang w:val="en-AU"/>
        </w:rPr>
      </w:pPr>
    </w:p>
    <w:p w14:paraId="659C53EF" w14:textId="4757DFCE" w:rsidR="00A7687D" w:rsidRDefault="00A7687D" w:rsidP="0057362E">
      <w:pPr>
        <w:ind w:right="1126"/>
        <w:jc w:val="both"/>
        <w:rPr>
          <w:rFonts w:cs="Arial"/>
          <w:szCs w:val="20"/>
          <w:lang w:val="en-AU"/>
        </w:rPr>
      </w:pPr>
      <w:r w:rsidRPr="00A7687D">
        <w:rPr>
          <w:rFonts w:cs="Arial"/>
          <w:szCs w:val="20"/>
          <w:lang w:val="en-AU"/>
        </w:rPr>
        <w:t>To</w:t>
      </w:r>
      <w:r w:rsidR="00901942">
        <w:rPr>
          <w:rFonts w:cs="Arial"/>
          <w:szCs w:val="20"/>
          <w:lang w:val="en-AU"/>
        </w:rPr>
        <w:t xml:space="preserve"> help</w:t>
      </w:r>
      <w:r w:rsidRPr="00A7687D">
        <w:rPr>
          <w:rFonts w:cs="Arial"/>
          <w:szCs w:val="20"/>
          <w:lang w:val="en-AU"/>
        </w:rPr>
        <w:t xml:space="preserve"> companies </w:t>
      </w:r>
      <w:r w:rsidR="00901942">
        <w:rPr>
          <w:rFonts w:cs="Arial"/>
          <w:szCs w:val="20"/>
          <w:lang w:val="en-AU"/>
        </w:rPr>
        <w:t xml:space="preserve">become </w:t>
      </w:r>
      <w:r w:rsidRPr="00A7687D">
        <w:rPr>
          <w:rFonts w:cs="Arial"/>
          <w:szCs w:val="20"/>
          <w:lang w:val="en-AU"/>
        </w:rPr>
        <w:t xml:space="preserve">prepared for the future, TGW offers door-to-door intralogistics solutions where processes are optimized </w:t>
      </w:r>
      <w:r w:rsidR="00901942">
        <w:rPr>
          <w:rFonts w:cs="Arial"/>
          <w:szCs w:val="20"/>
          <w:lang w:val="en-AU"/>
        </w:rPr>
        <w:t>thanks to</w:t>
      </w:r>
      <w:r w:rsidRPr="00A7687D">
        <w:rPr>
          <w:rFonts w:cs="Arial"/>
          <w:szCs w:val="20"/>
          <w:lang w:val="en-AU"/>
        </w:rPr>
        <w:t xml:space="preserve"> the use of automation. FlashPick</w:t>
      </w:r>
      <w:r w:rsidRPr="00A7687D">
        <w:rPr>
          <w:rFonts w:cs="Arial"/>
          <w:szCs w:val="20"/>
          <w:vertAlign w:val="superscript"/>
          <w:lang w:val="en-AU"/>
        </w:rPr>
        <w:t>®</w:t>
      </w:r>
      <w:r w:rsidRPr="00A7687D">
        <w:rPr>
          <w:rFonts w:cs="Arial"/>
          <w:szCs w:val="20"/>
          <w:lang w:val="en-AU"/>
        </w:rPr>
        <w:t xml:space="preserve"> (based on one-to-one picking stations) or OmniPick (based on </w:t>
      </w:r>
      <w:r w:rsidR="00901942">
        <w:rPr>
          <w:rFonts w:cs="Arial"/>
          <w:szCs w:val="20"/>
          <w:lang w:val="en-AU"/>
        </w:rPr>
        <w:t>p</w:t>
      </w:r>
      <w:r w:rsidRPr="00A7687D">
        <w:rPr>
          <w:rFonts w:cs="Arial"/>
          <w:szCs w:val="20"/>
          <w:lang w:val="en-AU"/>
        </w:rPr>
        <w:t>ocket</w:t>
      </w:r>
      <w:r w:rsidR="00901942">
        <w:rPr>
          <w:rFonts w:cs="Arial"/>
          <w:szCs w:val="20"/>
          <w:lang w:val="en-AU"/>
        </w:rPr>
        <w:t xml:space="preserve"> sorting systems</w:t>
      </w:r>
      <w:r w:rsidRPr="00A7687D">
        <w:rPr>
          <w:rFonts w:cs="Arial"/>
          <w:szCs w:val="20"/>
          <w:lang w:val="en-AU"/>
        </w:rPr>
        <w:t xml:space="preserve">) are the two standardized split case order fulfilment systems at the </w:t>
      </w:r>
      <w:r w:rsidR="00901942">
        <w:rPr>
          <w:rFonts w:cs="Arial"/>
          <w:szCs w:val="20"/>
          <w:lang w:val="en-AU"/>
        </w:rPr>
        <w:t xml:space="preserve">core </w:t>
      </w:r>
      <w:r w:rsidRPr="00A7687D">
        <w:rPr>
          <w:rFonts w:cs="Arial"/>
          <w:szCs w:val="20"/>
          <w:lang w:val="en-AU"/>
        </w:rPr>
        <w:t>of any TGW Fashion solution and can b</w:t>
      </w:r>
      <w:r w:rsidR="00C329EC">
        <w:rPr>
          <w:rFonts w:cs="Arial"/>
          <w:szCs w:val="20"/>
          <w:lang w:val="en-AU"/>
        </w:rPr>
        <w:t>e</w:t>
      </w:r>
      <w:r w:rsidR="00901942">
        <w:rPr>
          <w:rFonts w:cs="Arial"/>
          <w:szCs w:val="20"/>
          <w:lang w:val="en-AU"/>
        </w:rPr>
        <w:t xml:space="preserve"> adapted</w:t>
      </w:r>
      <w:r w:rsidRPr="00A7687D">
        <w:rPr>
          <w:rFonts w:cs="Arial"/>
          <w:szCs w:val="20"/>
          <w:lang w:val="en-AU"/>
        </w:rPr>
        <w:t xml:space="preserve"> to </w:t>
      </w:r>
      <w:r w:rsidR="00C329EC">
        <w:rPr>
          <w:rFonts w:cs="Arial"/>
          <w:szCs w:val="20"/>
          <w:lang w:val="en-AU"/>
        </w:rPr>
        <w:t xml:space="preserve">the needs of </w:t>
      </w:r>
      <w:r w:rsidRPr="00A7687D">
        <w:rPr>
          <w:rFonts w:cs="Arial"/>
          <w:szCs w:val="20"/>
          <w:lang w:val="en-AU"/>
        </w:rPr>
        <w:t xml:space="preserve">any </w:t>
      </w:r>
      <w:r w:rsidR="00C329EC">
        <w:rPr>
          <w:rFonts w:cs="Arial"/>
          <w:szCs w:val="20"/>
          <w:lang w:val="en-AU"/>
        </w:rPr>
        <w:t>apparel business</w:t>
      </w:r>
      <w:r w:rsidRPr="00A7687D">
        <w:rPr>
          <w:rFonts w:cs="Arial"/>
          <w:szCs w:val="20"/>
          <w:lang w:val="en-AU"/>
        </w:rPr>
        <w:t xml:space="preserve">. “Both </w:t>
      </w:r>
      <w:r w:rsidR="00C2752D">
        <w:rPr>
          <w:rFonts w:cs="Arial"/>
          <w:szCs w:val="20"/>
          <w:lang w:val="en-AU"/>
        </w:rPr>
        <w:t xml:space="preserve">TGW </w:t>
      </w:r>
      <w:r w:rsidR="00C329EC">
        <w:rPr>
          <w:rFonts w:cs="Arial"/>
          <w:szCs w:val="20"/>
          <w:lang w:val="en-AU"/>
        </w:rPr>
        <w:t xml:space="preserve">systems </w:t>
      </w:r>
      <w:r w:rsidRPr="00A7687D">
        <w:rPr>
          <w:rFonts w:cs="Arial"/>
          <w:szCs w:val="20"/>
          <w:lang w:val="en-AU"/>
        </w:rPr>
        <w:t>have been designe</w:t>
      </w:r>
      <w:r w:rsidR="00C2752D">
        <w:rPr>
          <w:rFonts w:cs="Arial"/>
          <w:szCs w:val="20"/>
          <w:lang w:val="en-AU"/>
        </w:rPr>
        <w:t xml:space="preserve">d </w:t>
      </w:r>
      <w:r w:rsidRPr="00A7687D">
        <w:rPr>
          <w:rFonts w:cs="Arial"/>
          <w:szCs w:val="20"/>
          <w:lang w:val="en-AU"/>
        </w:rPr>
        <w:t xml:space="preserve">to be channel independent, which means they can process </w:t>
      </w:r>
      <w:r w:rsidR="00C329EC">
        <w:rPr>
          <w:rFonts w:cs="Arial"/>
          <w:szCs w:val="20"/>
          <w:lang w:val="en-AU"/>
        </w:rPr>
        <w:t xml:space="preserve">items </w:t>
      </w:r>
      <w:r w:rsidRPr="00A7687D">
        <w:rPr>
          <w:rFonts w:cs="Arial"/>
          <w:szCs w:val="20"/>
          <w:lang w:val="en-AU"/>
        </w:rPr>
        <w:t xml:space="preserve">in the same efficient way </w:t>
      </w:r>
      <w:r w:rsidR="00C329EC">
        <w:rPr>
          <w:rFonts w:cs="Arial"/>
          <w:szCs w:val="20"/>
          <w:lang w:val="en-AU"/>
        </w:rPr>
        <w:t xml:space="preserve">for </w:t>
      </w:r>
      <w:r w:rsidRPr="00A7687D">
        <w:rPr>
          <w:rFonts w:cs="Arial"/>
          <w:szCs w:val="20"/>
          <w:lang w:val="en-AU"/>
        </w:rPr>
        <w:t xml:space="preserve">any combination of </w:t>
      </w:r>
      <w:r w:rsidR="00C329EC">
        <w:rPr>
          <w:rFonts w:cs="Arial"/>
          <w:szCs w:val="20"/>
          <w:lang w:val="en-AU"/>
        </w:rPr>
        <w:t>r</w:t>
      </w:r>
      <w:r w:rsidRPr="00A7687D">
        <w:rPr>
          <w:rFonts w:cs="Arial"/>
          <w:szCs w:val="20"/>
          <w:lang w:val="en-AU"/>
        </w:rPr>
        <w:t xml:space="preserve">etail, </w:t>
      </w:r>
      <w:r w:rsidR="00C329EC">
        <w:rPr>
          <w:rFonts w:cs="Arial"/>
          <w:szCs w:val="20"/>
          <w:lang w:val="en-AU"/>
        </w:rPr>
        <w:t>w</w:t>
      </w:r>
      <w:r w:rsidRPr="00A7687D">
        <w:rPr>
          <w:rFonts w:cs="Arial"/>
          <w:szCs w:val="20"/>
          <w:lang w:val="en-AU"/>
        </w:rPr>
        <w:t xml:space="preserve">holesale and </w:t>
      </w:r>
      <w:r w:rsidR="00C329EC">
        <w:rPr>
          <w:rFonts w:cs="Arial"/>
          <w:szCs w:val="20"/>
          <w:lang w:val="en-AU"/>
        </w:rPr>
        <w:t>e-</w:t>
      </w:r>
      <w:r w:rsidRPr="00A7687D">
        <w:rPr>
          <w:rFonts w:cs="Arial"/>
          <w:szCs w:val="20"/>
          <w:lang w:val="en-AU"/>
        </w:rPr>
        <w:t>com orders”, Destro expla</w:t>
      </w:r>
      <w:r w:rsidR="00C329EC">
        <w:rPr>
          <w:rFonts w:cs="Arial"/>
          <w:szCs w:val="20"/>
          <w:lang w:val="en-AU"/>
        </w:rPr>
        <w:t>i</w:t>
      </w:r>
      <w:r w:rsidRPr="00A7687D">
        <w:rPr>
          <w:rFonts w:cs="Arial"/>
          <w:szCs w:val="20"/>
          <w:lang w:val="en-AU"/>
        </w:rPr>
        <w:t>ns.</w:t>
      </w:r>
    </w:p>
    <w:p w14:paraId="10CF951D" w14:textId="2DCCDFE9" w:rsidR="00C17C37" w:rsidRDefault="00C17C37" w:rsidP="0057362E">
      <w:pPr>
        <w:ind w:right="1126"/>
        <w:jc w:val="both"/>
        <w:rPr>
          <w:rFonts w:cs="Arial"/>
          <w:szCs w:val="20"/>
          <w:lang w:val="en-AU"/>
        </w:rPr>
      </w:pPr>
    </w:p>
    <w:p w14:paraId="7E348478" w14:textId="51EAD7D3" w:rsidR="00C17C37" w:rsidRPr="00A7687D" w:rsidRDefault="00C17C37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A7687D">
        <w:rPr>
          <w:rFonts w:cs="Arial"/>
          <w:b/>
          <w:szCs w:val="20"/>
          <w:lang w:val="en-AU"/>
        </w:rPr>
        <w:t>Artificial intelligence</w:t>
      </w:r>
    </w:p>
    <w:p w14:paraId="7540EA05" w14:textId="77777777" w:rsidR="00F82FC7" w:rsidRPr="0057362E" w:rsidRDefault="00F82FC7" w:rsidP="0057362E">
      <w:pPr>
        <w:ind w:right="1126"/>
        <w:jc w:val="both"/>
        <w:rPr>
          <w:rFonts w:cs="Arial"/>
          <w:szCs w:val="20"/>
          <w:lang w:val="en-AU"/>
        </w:rPr>
      </w:pPr>
    </w:p>
    <w:p w14:paraId="6DB90A7C" w14:textId="747A575C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C17C37">
        <w:rPr>
          <w:rFonts w:cs="Arial"/>
          <w:b/>
          <w:szCs w:val="20"/>
          <w:lang w:val="en-AU"/>
        </w:rPr>
        <w:t>Maximilian Beinhofer</w:t>
      </w:r>
      <w:r w:rsidRPr="0057362E">
        <w:rPr>
          <w:rFonts w:cs="Arial"/>
          <w:szCs w:val="20"/>
          <w:lang w:val="en-AU"/>
        </w:rPr>
        <w:t xml:space="preserve">, Head of Cognitive Systems Development at TGW, showed </w:t>
      </w:r>
      <w:r w:rsidR="00C329EC">
        <w:rPr>
          <w:rFonts w:cs="Arial"/>
          <w:szCs w:val="20"/>
          <w:lang w:val="en-AU"/>
        </w:rPr>
        <w:t xml:space="preserve">just </w:t>
      </w:r>
      <w:r w:rsidRPr="0057362E">
        <w:rPr>
          <w:rFonts w:cs="Arial"/>
          <w:szCs w:val="20"/>
          <w:lang w:val="en-AU"/>
        </w:rPr>
        <w:t>how far OmniPick</w:t>
      </w:r>
      <w:r w:rsidR="00C329EC">
        <w:rPr>
          <w:rFonts w:cs="Arial"/>
          <w:szCs w:val="20"/>
          <w:lang w:val="en-AU"/>
        </w:rPr>
        <w:t>’s development</w:t>
      </w:r>
      <w:r w:rsidRPr="0057362E">
        <w:rPr>
          <w:rFonts w:cs="Arial"/>
          <w:szCs w:val="20"/>
          <w:lang w:val="en-AU"/>
        </w:rPr>
        <w:t xml:space="preserve"> has come. </w:t>
      </w:r>
      <w:r w:rsidR="00C329EC">
        <w:rPr>
          <w:rFonts w:cs="Arial"/>
          <w:szCs w:val="20"/>
          <w:lang w:val="en-AU"/>
        </w:rPr>
        <w:t>Aided by</w:t>
      </w:r>
      <w:r w:rsidRPr="0057362E">
        <w:rPr>
          <w:rFonts w:cs="Arial"/>
          <w:szCs w:val="20"/>
          <w:lang w:val="en-AU"/>
        </w:rPr>
        <w:t xml:space="preserve"> artificial intelligence</w:t>
      </w:r>
      <w:r w:rsidR="00C329EC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</w:t>
      </w:r>
      <w:r w:rsidR="00C329EC">
        <w:rPr>
          <w:rFonts w:cs="Arial"/>
          <w:szCs w:val="20"/>
          <w:lang w:val="en-AU"/>
        </w:rPr>
        <w:t xml:space="preserve">TGW has </w:t>
      </w:r>
      <w:r w:rsidRPr="0057362E">
        <w:rPr>
          <w:rFonts w:cs="Arial"/>
          <w:szCs w:val="20"/>
          <w:lang w:val="en-AU"/>
        </w:rPr>
        <w:t>developed Rovolution, a</w:t>
      </w:r>
      <w:r w:rsidR="00C17C37">
        <w:rPr>
          <w:rFonts w:cs="Arial"/>
          <w:szCs w:val="20"/>
          <w:lang w:val="en-AU"/>
        </w:rPr>
        <w:t>n intelligent</w:t>
      </w:r>
      <w:r w:rsidRPr="0057362E">
        <w:rPr>
          <w:rFonts w:cs="Arial"/>
          <w:szCs w:val="20"/>
          <w:lang w:val="en-AU"/>
        </w:rPr>
        <w:t xml:space="preserve"> robot, which picks goods from a container and automatically places them </w:t>
      </w:r>
      <w:r w:rsidR="00A7687D" w:rsidRPr="00A7687D">
        <w:rPr>
          <w:rFonts w:cs="Arial"/>
          <w:szCs w:val="20"/>
          <w:lang w:val="en-AU"/>
        </w:rPr>
        <w:t>either into an order carton</w:t>
      </w:r>
      <w:r w:rsidR="00C2752D">
        <w:rPr>
          <w:rFonts w:cs="Arial"/>
          <w:szCs w:val="20"/>
          <w:lang w:val="en-AU"/>
        </w:rPr>
        <w:t xml:space="preserve"> or </w:t>
      </w:r>
      <w:r w:rsidR="00A7687D" w:rsidRPr="00A7687D">
        <w:rPr>
          <w:rFonts w:cs="Arial"/>
          <w:szCs w:val="20"/>
          <w:lang w:val="en-AU"/>
        </w:rPr>
        <w:t>tote (FlashPick</w:t>
      </w:r>
      <w:r w:rsidR="00A7687D" w:rsidRPr="00A7687D">
        <w:rPr>
          <w:rFonts w:cs="Arial"/>
          <w:szCs w:val="20"/>
          <w:vertAlign w:val="superscript"/>
          <w:lang w:val="en-AU"/>
        </w:rPr>
        <w:t>®</w:t>
      </w:r>
      <w:r w:rsidR="00A7687D" w:rsidRPr="00A7687D">
        <w:rPr>
          <w:rFonts w:cs="Arial"/>
          <w:szCs w:val="20"/>
          <w:lang w:val="en-AU"/>
        </w:rPr>
        <w:t xml:space="preserve">) or feeds an automated induction station for pockets (OmniPick). </w:t>
      </w:r>
      <w:r w:rsidRPr="0057362E">
        <w:rPr>
          <w:rFonts w:cs="Arial"/>
          <w:szCs w:val="20"/>
          <w:lang w:val="en-AU"/>
        </w:rPr>
        <w:t xml:space="preserve">Combined with </w:t>
      </w:r>
      <w:r w:rsidR="00C2752D">
        <w:rPr>
          <w:rFonts w:cs="Arial"/>
          <w:szCs w:val="20"/>
          <w:lang w:val="en-AU"/>
        </w:rPr>
        <w:t xml:space="preserve">the </w:t>
      </w:r>
      <w:r w:rsidRPr="0057362E">
        <w:rPr>
          <w:rFonts w:cs="Arial"/>
          <w:szCs w:val="20"/>
          <w:lang w:val="en-AU"/>
        </w:rPr>
        <w:t xml:space="preserve">automated unloading of the </w:t>
      </w:r>
      <w:r w:rsidR="00C17C37">
        <w:rPr>
          <w:rFonts w:cs="Arial"/>
          <w:szCs w:val="20"/>
          <w:lang w:val="en-AU"/>
        </w:rPr>
        <w:t>pocket</w:t>
      </w:r>
      <w:r w:rsidR="00C2752D">
        <w:rPr>
          <w:rFonts w:cs="Arial"/>
          <w:szCs w:val="20"/>
          <w:lang w:val="en-AU"/>
        </w:rPr>
        <w:t>s</w:t>
      </w:r>
      <w:r w:rsidRPr="0057362E">
        <w:rPr>
          <w:rFonts w:cs="Arial"/>
          <w:szCs w:val="20"/>
          <w:lang w:val="en-AU"/>
        </w:rPr>
        <w:t>, this results in a zero-touch syste</w:t>
      </w:r>
      <w:r w:rsidR="003166A9">
        <w:rPr>
          <w:rFonts w:cs="Arial"/>
          <w:szCs w:val="20"/>
          <w:lang w:val="en-AU"/>
        </w:rPr>
        <w:t xml:space="preserve">m, which means </w:t>
      </w:r>
      <w:r w:rsidRPr="0057362E">
        <w:rPr>
          <w:rFonts w:cs="Arial"/>
          <w:szCs w:val="20"/>
          <w:lang w:val="en-AU"/>
        </w:rPr>
        <w:t xml:space="preserve">that no employee has to intervene manually in the process. </w:t>
      </w:r>
    </w:p>
    <w:p w14:paraId="398AA1AB" w14:textId="3A881633" w:rsidR="00C17C37" w:rsidRDefault="00C17C37" w:rsidP="0057362E">
      <w:pPr>
        <w:ind w:right="1126"/>
        <w:jc w:val="both"/>
        <w:rPr>
          <w:rFonts w:cs="Arial"/>
          <w:szCs w:val="20"/>
          <w:lang w:val="en-AU"/>
        </w:rPr>
      </w:pPr>
    </w:p>
    <w:p w14:paraId="11C867C4" w14:textId="0DC92D1F" w:rsidR="00C17C37" w:rsidRPr="00A7687D" w:rsidRDefault="00C17C37" w:rsidP="000C0FBA">
      <w:pPr>
        <w:ind w:right="1126"/>
        <w:jc w:val="both"/>
        <w:outlineLvl w:val="0"/>
        <w:rPr>
          <w:rFonts w:cs="Arial"/>
          <w:b/>
          <w:szCs w:val="20"/>
          <w:lang w:val="en-AU"/>
        </w:rPr>
      </w:pPr>
      <w:r w:rsidRPr="00A7687D">
        <w:rPr>
          <w:rFonts w:cs="Arial"/>
          <w:b/>
          <w:szCs w:val="20"/>
          <w:lang w:val="en-AU"/>
        </w:rPr>
        <w:t>Standardized modules, fast implementation</w:t>
      </w:r>
    </w:p>
    <w:p w14:paraId="6A88A7EC" w14:textId="77777777" w:rsidR="00C17C37" w:rsidRPr="0057362E" w:rsidRDefault="00C17C37" w:rsidP="0057362E">
      <w:pPr>
        <w:ind w:right="1126"/>
        <w:jc w:val="both"/>
        <w:rPr>
          <w:rFonts w:cs="Arial"/>
          <w:szCs w:val="20"/>
          <w:lang w:val="en-AU"/>
        </w:rPr>
      </w:pPr>
    </w:p>
    <w:p w14:paraId="18B9BA42" w14:textId="2F32898E" w:rsidR="00A7687D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>Anyone w</w:t>
      </w:r>
      <w:r w:rsidR="003166A9">
        <w:rPr>
          <w:rFonts w:cs="Arial"/>
          <w:szCs w:val="20"/>
          <w:lang w:val="en-AU"/>
        </w:rPr>
        <w:t>ishing to</w:t>
      </w:r>
      <w:r w:rsidRPr="0057362E">
        <w:rPr>
          <w:rFonts w:cs="Arial"/>
          <w:szCs w:val="20"/>
          <w:lang w:val="en-AU"/>
        </w:rPr>
        <w:t xml:space="preserve"> automate</w:t>
      </w:r>
      <w:r w:rsidR="003166A9">
        <w:rPr>
          <w:rFonts w:cs="Arial"/>
          <w:szCs w:val="20"/>
          <w:lang w:val="en-AU"/>
        </w:rPr>
        <w:t xml:space="preserve"> their systems</w:t>
      </w:r>
      <w:r w:rsidRPr="0057362E">
        <w:rPr>
          <w:rFonts w:cs="Arial"/>
          <w:szCs w:val="20"/>
          <w:lang w:val="en-AU"/>
        </w:rPr>
        <w:t xml:space="preserve"> has to be prepared to </w:t>
      </w:r>
      <w:r w:rsidR="003166A9">
        <w:rPr>
          <w:rFonts w:cs="Arial"/>
          <w:szCs w:val="20"/>
          <w:lang w:val="en-AU"/>
        </w:rPr>
        <w:t>spend</w:t>
      </w:r>
      <w:r w:rsidRPr="0057362E">
        <w:rPr>
          <w:rFonts w:cs="Arial"/>
          <w:szCs w:val="20"/>
          <w:lang w:val="en-AU"/>
        </w:rPr>
        <w:t xml:space="preserve"> </w:t>
      </w:r>
      <w:r w:rsidR="003166A9">
        <w:rPr>
          <w:rFonts w:cs="Arial"/>
          <w:szCs w:val="20"/>
          <w:lang w:val="en-AU"/>
        </w:rPr>
        <w:t>some money on that</w:t>
      </w:r>
      <w:r w:rsidRPr="0057362E">
        <w:rPr>
          <w:rFonts w:cs="Arial"/>
          <w:szCs w:val="20"/>
          <w:lang w:val="en-AU"/>
        </w:rPr>
        <w:t xml:space="preserve">. This is just as true today as it was five years ago. According to TGW, however, the </w:t>
      </w:r>
      <w:r w:rsidR="009767FF">
        <w:rPr>
          <w:rFonts w:cs="Arial"/>
          <w:szCs w:val="20"/>
          <w:lang w:val="en-AU"/>
        </w:rPr>
        <w:t xml:space="preserve">crucial </w:t>
      </w:r>
      <w:r w:rsidRPr="0057362E">
        <w:rPr>
          <w:rFonts w:cs="Arial"/>
          <w:szCs w:val="20"/>
          <w:lang w:val="en-AU"/>
        </w:rPr>
        <w:t>difference is that</w:t>
      </w:r>
      <w:r w:rsidR="00C2752D">
        <w:rPr>
          <w:rFonts w:cs="Arial"/>
          <w:szCs w:val="20"/>
          <w:lang w:val="en-AU"/>
        </w:rPr>
        <w:t xml:space="preserve"> TGW’s</w:t>
      </w:r>
      <w:r w:rsidRPr="0057362E">
        <w:rPr>
          <w:rFonts w:cs="Arial"/>
          <w:szCs w:val="20"/>
          <w:lang w:val="en-AU"/>
        </w:rPr>
        <w:t xml:space="preserve"> two new automation solutions</w:t>
      </w:r>
      <w:r w:rsidR="009767FF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FlashPick</w:t>
      </w:r>
      <w:r w:rsidR="005454B5" w:rsidRPr="005454B5">
        <w:rPr>
          <w:rFonts w:cs="Arial"/>
          <w:szCs w:val="20"/>
          <w:vertAlign w:val="superscript"/>
          <w:lang w:val="en-AU"/>
        </w:rPr>
        <w:t>®</w:t>
      </w:r>
      <w:r w:rsidRPr="0057362E">
        <w:rPr>
          <w:rFonts w:cs="Arial"/>
          <w:szCs w:val="20"/>
          <w:lang w:val="en-AU"/>
        </w:rPr>
        <w:t xml:space="preserve"> and OmniPick</w:t>
      </w:r>
      <w:r w:rsidR="009767FF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consist of standardized, pre</w:t>
      </w:r>
      <w:r w:rsidR="009767FF">
        <w:rPr>
          <w:rFonts w:cs="Arial"/>
          <w:szCs w:val="20"/>
          <w:lang w:val="en-AU"/>
        </w:rPr>
        <w:t>-</w:t>
      </w:r>
      <w:r w:rsidR="00DC7F8E">
        <w:rPr>
          <w:rFonts w:cs="Arial"/>
          <w:szCs w:val="20"/>
          <w:lang w:val="en-AU"/>
        </w:rPr>
        <w:t>engineered</w:t>
      </w:r>
      <w:r w:rsidR="00DC7F8E" w:rsidRPr="0057362E">
        <w:rPr>
          <w:rFonts w:cs="Arial"/>
          <w:szCs w:val="20"/>
          <w:lang w:val="en-AU"/>
        </w:rPr>
        <w:t xml:space="preserve"> </w:t>
      </w:r>
      <w:r w:rsidRPr="0057362E">
        <w:rPr>
          <w:rFonts w:cs="Arial"/>
          <w:szCs w:val="20"/>
          <w:lang w:val="en-AU"/>
        </w:rPr>
        <w:t xml:space="preserve">modules that can quickly be adapted to different business models. </w:t>
      </w:r>
      <w:r w:rsidR="009767FF">
        <w:rPr>
          <w:rFonts w:cs="Arial"/>
          <w:szCs w:val="20"/>
          <w:lang w:val="en-AU"/>
        </w:rPr>
        <w:t>“</w:t>
      </w:r>
      <w:r w:rsidRPr="0057362E">
        <w:rPr>
          <w:rFonts w:cs="Arial"/>
          <w:szCs w:val="20"/>
          <w:lang w:val="en-AU"/>
        </w:rPr>
        <w:t xml:space="preserve">This does not eliminate the need to </w:t>
      </w:r>
      <w:r w:rsidR="009767FF">
        <w:rPr>
          <w:rFonts w:cs="Arial"/>
          <w:szCs w:val="20"/>
          <w:lang w:val="en-AU"/>
        </w:rPr>
        <w:t>individually adapt</w:t>
      </w:r>
      <w:r w:rsidRPr="0057362E">
        <w:rPr>
          <w:rFonts w:cs="Arial"/>
          <w:szCs w:val="20"/>
          <w:lang w:val="en-AU"/>
        </w:rPr>
        <w:t xml:space="preserve"> a </w:t>
      </w:r>
      <w:r w:rsidR="009767FF">
        <w:rPr>
          <w:rFonts w:cs="Arial"/>
          <w:szCs w:val="20"/>
          <w:lang w:val="en-AU"/>
        </w:rPr>
        <w:t xml:space="preserve">particular </w:t>
      </w:r>
      <w:r w:rsidRPr="0057362E">
        <w:rPr>
          <w:rFonts w:cs="Arial"/>
          <w:szCs w:val="20"/>
          <w:lang w:val="en-AU"/>
        </w:rPr>
        <w:t>system for a customer, but it does make the process much faster,</w:t>
      </w:r>
      <w:r w:rsidR="009767FF">
        <w:rPr>
          <w:rFonts w:cs="Arial"/>
          <w:szCs w:val="20"/>
          <w:lang w:val="en-AU"/>
        </w:rPr>
        <w:t>”</w:t>
      </w:r>
      <w:r w:rsidRPr="0057362E">
        <w:rPr>
          <w:rFonts w:cs="Arial"/>
          <w:szCs w:val="20"/>
          <w:lang w:val="en-AU"/>
        </w:rPr>
        <w:t xml:space="preserve"> </w:t>
      </w:r>
      <w:r w:rsidR="002C1FFF">
        <w:rPr>
          <w:rFonts w:cs="Arial"/>
          <w:szCs w:val="20"/>
          <w:lang w:val="en-AU"/>
        </w:rPr>
        <w:t>says</w:t>
      </w:r>
      <w:r w:rsidR="002C1FFF" w:rsidRPr="0057362E">
        <w:rPr>
          <w:rFonts w:cs="Arial"/>
          <w:szCs w:val="20"/>
          <w:lang w:val="en-AU"/>
        </w:rPr>
        <w:t xml:space="preserve"> </w:t>
      </w:r>
      <w:r w:rsidRPr="00644F3D">
        <w:rPr>
          <w:rFonts w:cs="Arial"/>
          <w:b/>
          <w:szCs w:val="20"/>
          <w:lang w:val="en-AU"/>
        </w:rPr>
        <w:t>Christoph Wolkerstorfer</w:t>
      </w:r>
      <w:r w:rsidRPr="0057362E">
        <w:rPr>
          <w:rFonts w:cs="Arial"/>
          <w:szCs w:val="20"/>
          <w:lang w:val="en-AU"/>
        </w:rPr>
        <w:t>, CSO at TGW</w:t>
      </w:r>
      <w:r w:rsidR="00644F3D">
        <w:rPr>
          <w:rFonts w:cs="Arial"/>
          <w:szCs w:val="20"/>
          <w:lang w:val="en-AU"/>
        </w:rPr>
        <w:t xml:space="preserve"> Logistics </w:t>
      </w:r>
      <w:r w:rsidR="00644F3D">
        <w:rPr>
          <w:rFonts w:cs="Arial"/>
          <w:szCs w:val="20"/>
          <w:lang w:val="en-AU"/>
        </w:rPr>
        <w:lastRenderedPageBreak/>
        <w:t>Group</w:t>
      </w:r>
      <w:r w:rsidRPr="0057362E">
        <w:rPr>
          <w:rFonts w:cs="Arial"/>
          <w:szCs w:val="20"/>
          <w:lang w:val="en-AU"/>
        </w:rPr>
        <w:t xml:space="preserve">. </w:t>
      </w:r>
      <w:r w:rsidR="00A7687D" w:rsidRPr="00A7687D">
        <w:rPr>
          <w:rFonts w:cs="Arial"/>
          <w:szCs w:val="20"/>
          <w:lang w:val="en-AU"/>
        </w:rPr>
        <w:t>The advantages of this approach</w:t>
      </w:r>
      <w:r w:rsidR="009767FF">
        <w:rPr>
          <w:rFonts w:cs="Arial"/>
          <w:szCs w:val="20"/>
          <w:lang w:val="en-AU"/>
        </w:rPr>
        <w:t xml:space="preserve"> are:</w:t>
      </w:r>
      <w:r w:rsidR="00A7687D" w:rsidRPr="00A7687D">
        <w:rPr>
          <w:rFonts w:cs="Arial"/>
          <w:szCs w:val="20"/>
          <w:lang w:val="en-AU"/>
        </w:rPr>
        <w:t xml:space="preserve"> </w:t>
      </w:r>
      <w:r w:rsidR="009767FF">
        <w:rPr>
          <w:rFonts w:cs="Arial"/>
          <w:szCs w:val="20"/>
          <w:lang w:val="en-AU"/>
        </w:rPr>
        <w:t>P</w:t>
      </w:r>
      <w:r w:rsidR="00A7687D" w:rsidRPr="00A7687D">
        <w:rPr>
          <w:rFonts w:cs="Arial"/>
          <w:szCs w:val="20"/>
          <w:lang w:val="en-AU"/>
        </w:rPr>
        <w:t xml:space="preserve">roven optimized </w:t>
      </w:r>
      <w:r w:rsidR="00C2752D">
        <w:rPr>
          <w:rFonts w:cs="Arial"/>
          <w:szCs w:val="20"/>
          <w:lang w:val="en-AU"/>
        </w:rPr>
        <w:t>technology</w:t>
      </w:r>
      <w:r w:rsidR="00A7687D" w:rsidRPr="00A7687D">
        <w:rPr>
          <w:rFonts w:cs="Arial"/>
          <w:szCs w:val="20"/>
          <w:lang w:val="en-AU"/>
        </w:rPr>
        <w:t xml:space="preserve">, fast </w:t>
      </w:r>
      <w:r w:rsidR="00665B62">
        <w:rPr>
          <w:rFonts w:cs="Arial"/>
          <w:szCs w:val="20"/>
          <w:lang w:val="en-AU"/>
        </w:rPr>
        <w:t xml:space="preserve">installation of the system, </w:t>
      </w:r>
      <w:r w:rsidR="00A7687D" w:rsidRPr="00A7687D">
        <w:rPr>
          <w:rFonts w:cs="Arial"/>
          <w:szCs w:val="20"/>
          <w:lang w:val="en-AU"/>
        </w:rPr>
        <w:t xml:space="preserve">faster </w:t>
      </w:r>
      <w:r w:rsidR="00665B62">
        <w:rPr>
          <w:rFonts w:cs="Arial"/>
          <w:szCs w:val="20"/>
          <w:lang w:val="en-AU"/>
        </w:rPr>
        <w:t>commissioning,</w:t>
      </w:r>
      <w:r w:rsidR="00A7687D" w:rsidRPr="00A7687D">
        <w:rPr>
          <w:rFonts w:cs="Arial"/>
          <w:szCs w:val="20"/>
          <w:lang w:val="en-AU"/>
        </w:rPr>
        <w:t xml:space="preserve"> and </w:t>
      </w:r>
      <w:r w:rsidR="00665B62">
        <w:rPr>
          <w:rFonts w:cs="Arial"/>
          <w:szCs w:val="20"/>
          <w:lang w:val="en-AU"/>
        </w:rPr>
        <w:t>easier</w:t>
      </w:r>
      <w:r w:rsidR="00A7687D" w:rsidRPr="00A7687D">
        <w:rPr>
          <w:rFonts w:cs="Arial"/>
          <w:szCs w:val="20"/>
          <w:lang w:val="en-AU"/>
        </w:rPr>
        <w:t xml:space="preserve"> scaling</w:t>
      </w:r>
      <w:r w:rsidR="00665B62">
        <w:rPr>
          <w:rFonts w:cs="Arial"/>
          <w:szCs w:val="20"/>
          <w:lang w:val="en-AU"/>
        </w:rPr>
        <w:t>.</w:t>
      </w:r>
    </w:p>
    <w:p w14:paraId="63BCDD39" w14:textId="77777777" w:rsidR="00614B6C" w:rsidRPr="0057362E" w:rsidRDefault="00614B6C" w:rsidP="0057362E">
      <w:pPr>
        <w:ind w:right="1126"/>
        <w:jc w:val="both"/>
        <w:rPr>
          <w:rFonts w:cs="Arial"/>
          <w:szCs w:val="20"/>
          <w:lang w:val="en-AU"/>
        </w:rPr>
      </w:pPr>
    </w:p>
    <w:p w14:paraId="5EBFDF57" w14:textId="2407BCC0" w:rsid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 xml:space="preserve">Because TGW does not offer all the technologies along the fashion supply chain itself, business partners also gave presentations at the event. </w:t>
      </w:r>
      <w:r w:rsidRPr="00C17C37">
        <w:rPr>
          <w:rFonts w:cs="Arial"/>
          <w:b/>
          <w:szCs w:val="20"/>
          <w:lang w:val="en-AU"/>
        </w:rPr>
        <w:t>Marco di Pietro</w:t>
      </w:r>
      <w:r w:rsidRPr="0057362E">
        <w:rPr>
          <w:rFonts w:cs="Arial"/>
          <w:szCs w:val="20"/>
          <w:lang w:val="en-AU"/>
        </w:rPr>
        <w:t xml:space="preserve">, CEO of IdeaPura, </w:t>
      </w:r>
      <w:r w:rsidR="00665B62">
        <w:rPr>
          <w:rFonts w:cs="Arial"/>
          <w:szCs w:val="20"/>
          <w:lang w:val="en-AU"/>
        </w:rPr>
        <w:t xml:space="preserve">from Switzerland, </w:t>
      </w:r>
      <w:r w:rsidRPr="0057362E">
        <w:rPr>
          <w:rFonts w:cs="Arial"/>
          <w:szCs w:val="20"/>
          <w:lang w:val="en-AU"/>
        </w:rPr>
        <w:t xml:space="preserve">spoke about the advantages of RFID technology when it is used from manufacturing to the point of sale. </w:t>
      </w:r>
      <w:r w:rsidRPr="00C17C37">
        <w:rPr>
          <w:rFonts w:cs="Arial"/>
          <w:b/>
          <w:szCs w:val="20"/>
          <w:lang w:val="en-AU"/>
        </w:rPr>
        <w:t xml:space="preserve">Francesco </w:t>
      </w:r>
      <w:proofErr w:type="spellStart"/>
      <w:r w:rsidRPr="00C17C37">
        <w:rPr>
          <w:rFonts w:cs="Arial"/>
          <w:b/>
          <w:szCs w:val="20"/>
          <w:lang w:val="en-AU"/>
        </w:rPr>
        <w:t>Ponti</w:t>
      </w:r>
      <w:proofErr w:type="spellEnd"/>
      <w:r w:rsidRPr="0057362E">
        <w:rPr>
          <w:rFonts w:cs="Arial"/>
          <w:szCs w:val="20"/>
          <w:lang w:val="en-AU"/>
        </w:rPr>
        <w:t xml:space="preserve">, CEO at CMC Machinery, </w:t>
      </w:r>
      <w:r w:rsidR="00665B62">
        <w:rPr>
          <w:rFonts w:cs="Arial"/>
          <w:szCs w:val="20"/>
          <w:lang w:val="en-AU"/>
        </w:rPr>
        <w:t>from Italy, presented</w:t>
      </w:r>
      <w:r w:rsidR="00670548">
        <w:rPr>
          <w:rFonts w:cs="Arial"/>
          <w:szCs w:val="20"/>
          <w:lang w:val="en-AU"/>
        </w:rPr>
        <w:t xml:space="preserve"> information on the way</w:t>
      </w:r>
      <w:r w:rsidRPr="0057362E">
        <w:rPr>
          <w:rFonts w:cs="Arial"/>
          <w:szCs w:val="20"/>
          <w:lang w:val="en-AU"/>
        </w:rPr>
        <w:t xml:space="preserve"> fully automated packing machines </w:t>
      </w:r>
      <w:r w:rsidR="00670548">
        <w:rPr>
          <w:rFonts w:cs="Arial"/>
          <w:szCs w:val="20"/>
          <w:lang w:val="en-AU"/>
        </w:rPr>
        <w:t xml:space="preserve">work </w:t>
      </w:r>
      <w:r w:rsidRPr="0057362E">
        <w:rPr>
          <w:rFonts w:cs="Arial"/>
          <w:szCs w:val="20"/>
          <w:lang w:val="en-AU"/>
        </w:rPr>
        <w:t>that create packages adapted to the product size.</w:t>
      </w:r>
      <w:r w:rsidR="00795B63">
        <w:rPr>
          <w:rFonts w:cs="Arial"/>
          <w:szCs w:val="20"/>
          <w:lang w:val="en-AU"/>
        </w:rPr>
        <w:t xml:space="preserve"> </w:t>
      </w:r>
      <w:r w:rsidR="00670548">
        <w:rPr>
          <w:rFonts w:cs="Arial"/>
          <w:szCs w:val="20"/>
          <w:lang w:val="en-AU"/>
        </w:rPr>
        <w:t>When i</w:t>
      </w:r>
      <w:r w:rsidR="00795B63" w:rsidRPr="00795B63">
        <w:rPr>
          <w:rFonts w:cs="Arial"/>
          <w:szCs w:val="20"/>
          <w:lang w:val="en-AU"/>
        </w:rPr>
        <w:t xml:space="preserve">ntegrated </w:t>
      </w:r>
      <w:r w:rsidR="00670548">
        <w:rPr>
          <w:rFonts w:cs="Arial"/>
          <w:szCs w:val="20"/>
          <w:lang w:val="en-AU"/>
        </w:rPr>
        <w:t>in</w:t>
      </w:r>
      <w:r w:rsidR="00795B63" w:rsidRPr="00795B63">
        <w:rPr>
          <w:rFonts w:cs="Arial"/>
          <w:szCs w:val="20"/>
          <w:lang w:val="en-AU"/>
        </w:rPr>
        <w:t>to FlashPick</w:t>
      </w:r>
      <w:r w:rsidR="008C7777" w:rsidRPr="00C80421">
        <w:rPr>
          <w:rFonts w:cs="Arial"/>
          <w:szCs w:val="20"/>
          <w:vertAlign w:val="superscript"/>
          <w:lang w:val="en-AU"/>
        </w:rPr>
        <w:t>®</w:t>
      </w:r>
      <w:r w:rsidR="00795B63" w:rsidRPr="00795B63">
        <w:rPr>
          <w:rFonts w:cs="Arial"/>
          <w:szCs w:val="20"/>
          <w:lang w:val="en-AU"/>
        </w:rPr>
        <w:t xml:space="preserve"> and OmniPick, this technology allows for </w:t>
      </w:r>
      <w:r w:rsidR="00670548">
        <w:rPr>
          <w:rFonts w:cs="Arial"/>
          <w:szCs w:val="20"/>
          <w:lang w:val="en-AU"/>
        </w:rPr>
        <w:t>z</w:t>
      </w:r>
      <w:r w:rsidR="00795B63" w:rsidRPr="00795B63">
        <w:rPr>
          <w:rFonts w:cs="Arial"/>
          <w:szCs w:val="20"/>
          <w:lang w:val="en-AU"/>
        </w:rPr>
        <w:t>ero-</w:t>
      </w:r>
      <w:r w:rsidR="00670548">
        <w:rPr>
          <w:rFonts w:cs="Arial"/>
          <w:szCs w:val="20"/>
          <w:lang w:val="en-AU"/>
        </w:rPr>
        <w:t>t</w:t>
      </w:r>
      <w:r w:rsidR="00795B63" w:rsidRPr="00795B63">
        <w:rPr>
          <w:rFonts w:cs="Arial"/>
          <w:szCs w:val="20"/>
          <w:lang w:val="en-AU"/>
        </w:rPr>
        <w:t>ouch Pick &amp; Pack process</w:t>
      </w:r>
      <w:r w:rsidR="00670548">
        <w:rPr>
          <w:rFonts w:cs="Arial"/>
          <w:szCs w:val="20"/>
          <w:lang w:val="en-AU"/>
        </w:rPr>
        <w:t>es</w:t>
      </w:r>
      <w:r w:rsidR="00795B63" w:rsidRPr="00795B63">
        <w:rPr>
          <w:rFonts w:cs="Arial"/>
          <w:szCs w:val="20"/>
          <w:lang w:val="en-AU"/>
        </w:rPr>
        <w:t xml:space="preserve"> </w:t>
      </w:r>
      <w:r w:rsidR="00670548">
        <w:rPr>
          <w:rFonts w:cs="Arial"/>
          <w:szCs w:val="20"/>
          <w:lang w:val="en-AU"/>
        </w:rPr>
        <w:t>even</w:t>
      </w:r>
      <w:r w:rsidR="00795B63" w:rsidRPr="00795B63">
        <w:rPr>
          <w:rFonts w:cs="Arial"/>
          <w:szCs w:val="20"/>
          <w:lang w:val="en-AU"/>
        </w:rPr>
        <w:t xml:space="preserve"> for </w:t>
      </w:r>
      <w:r w:rsidR="00670548">
        <w:rPr>
          <w:rFonts w:cs="Arial"/>
          <w:szCs w:val="20"/>
          <w:lang w:val="en-AU"/>
        </w:rPr>
        <w:t>e-</w:t>
      </w:r>
      <w:r w:rsidR="00795B63" w:rsidRPr="00795B63">
        <w:rPr>
          <w:rFonts w:cs="Arial"/>
          <w:szCs w:val="20"/>
          <w:lang w:val="en-AU"/>
        </w:rPr>
        <w:t>commerce orders.</w:t>
      </w:r>
    </w:p>
    <w:p w14:paraId="3EF24E11" w14:textId="77777777" w:rsidR="00C80421" w:rsidRPr="0057362E" w:rsidRDefault="00C80421" w:rsidP="0057362E">
      <w:pPr>
        <w:ind w:right="1126"/>
        <w:jc w:val="both"/>
        <w:rPr>
          <w:rFonts w:cs="Arial"/>
          <w:szCs w:val="20"/>
          <w:lang w:val="en-AU"/>
        </w:rPr>
      </w:pPr>
    </w:p>
    <w:p w14:paraId="01E7F223" w14:textId="6F53E006" w:rsidR="0057362E" w:rsidRPr="0057362E" w:rsidRDefault="0057362E" w:rsidP="0057362E">
      <w:pPr>
        <w:ind w:right="1126"/>
        <w:jc w:val="both"/>
        <w:rPr>
          <w:rFonts w:cs="Arial"/>
          <w:szCs w:val="20"/>
          <w:lang w:val="en-AU"/>
        </w:rPr>
      </w:pPr>
      <w:r w:rsidRPr="0057362E">
        <w:rPr>
          <w:rFonts w:cs="Arial"/>
          <w:szCs w:val="20"/>
          <w:lang w:val="en-AU"/>
        </w:rPr>
        <w:t xml:space="preserve">Whether </w:t>
      </w:r>
      <w:r w:rsidR="00670548">
        <w:rPr>
          <w:rFonts w:cs="Arial"/>
          <w:szCs w:val="20"/>
          <w:lang w:val="en-AU"/>
        </w:rPr>
        <w:t>speaking about upgrading</w:t>
      </w:r>
      <w:r w:rsidRPr="0057362E">
        <w:rPr>
          <w:rFonts w:cs="Arial"/>
          <w:szCs w:val="20"/>
          <w:lang w:val="en-AU"/>
        </w:rPr>
        <w:t xml:space="preserve"> or new distribution centers: At Fashion Expert Days</w:t>
      </w:r>
      <w:r w:rsidR="00670548">
        <w:rPr>
          <w:rFonts w:cs="Arial"/>
          <w:szCs w:val="20"/>
          <w:lang w:val="en-AU"/>
        </w:rPr>
        <w:t>,</w:t>
      </w:r>
      <w:r w:rsidRPr="0057362E">
        <w:rPr>
          <w:rFonts w:cs="Arial"/>
          <w:szCs w:val="20"/>
          <w:lang w:val="en-AU"/>
        </w:rPr>
        <w:t xml:space="preserve"> major fashion brands</w:t>
      </w:r>
      <w:r w:rsidR="00670548">
        <w:rPr>
          <w:rFonts w:cs="Arial"/>
          <w:szCs w:val="20"/>
          <w:lang w:val="en-AU"/>
        </w:rPr>
        <w:t xml:space="preserve"> representatives</w:t>
      </w:r>
      <w:r w:rsidRPr="0057362E">
        <w:rPr>
          <w:rFonts w:cs="Arial"/>
          <w:szCs w:val="20"/>
          <w:lang w:val="en-AU"/>
        </w:rPr>
        <w:t xml:space="preserve"> emphasized that their automation journey </w:t>
      </w:r>
      <w:r w:rsidR="00EB7636">
        <w:rPr>
          <w:rFonts w:cs="Arial"/>
          <w:szCs w:val="20"/>
          <w:lang w:val="en-AU"/>
        </w:rPr>
        <w:t xml:space="preserve">will </w:t>
      </w:r>
      <w:r w:rsidRPr="0057362E">
        <w:rPr>
          <w:rFonts w:cs="Arial"/>
          <w:szCs w:val="20"/>
          <w:lang w:val="en-AU"/>
        </w:rPr>
        <w:t>continue</w:t>
      </w:r>
      <w:r w:rsidR="006B7CD1">
        <w:rPr>
          <w:rFonts w:cs="Arial"/>
          <w:szCs w:val="20"/>
          <w:lang w:val="en-AU"/>
        </w:rPr>
        <w:t xml:space="preserve"> on</w:t>
      </w:r>
      <w:r w:rsidRPr="0057362E">
        <w:rPr>
          <w:rFonts w:cs="Arial"/>
          <w:szCs w:val="20"/>
          <w:lang w:val="en-AU"/>
        </w:rPr>
        <w:t>.</w:t>
      </w:r>
      <w:r w:rsidR="00795B63" w:rsidRPr="00795B63">
        <w:rPr>
          <w:lang w:val="en-AU"/>
        </w:rPr>
        <w:t xml:space="preserve"> </w:t>
      </w:r>
      <w:r w:rsidR="00EB7636">
        <w:rPr>
          <w:rFonts w:cs="Arial"/>
          <w:szCs w:val="20"/>
          <w:lang w:val="en-AU"/>
        </w:rPr>
        <w:t>A</w:t>
      </w:r>
      <w:r w:rsidR="00EB7636" w:rsidRPr="00795B63">
        <w:rPr>
          <w:rFonts w:cs="Arial"/>
          <w:szCs w:val="20"/>
          <w:lang w:val="en-AU"/>
        </w:rPr>
        <w:t xml:space="preserve">ccording to </w:t>
      </w:r>
      <w:r w:rsidR="00EB7636" w:rsidRPr="00FF7CF0">
        <w:rPr>
          <w:rFonts w:cs="Arial"/>
          <w:b/>
          <w:szCs w:val="20"/>
          <w:lang w:val="en-AU"/>
        </w:rPr>
        <w:t>Kevin Kuntz</w:t>
      </w:r>
      <w:r w:rsidR="00EB7636" w:rsidRPr="00795B63">
        <w:rPr>
          <w:rFonts w:cs="Arial"/>
          <w:szCs w:val="20"/>
          <w:lang w:val="en-AU"/>
        </w:rPr>
        <w:t xml:space="preserve">, Senior Vice President of Global Logistics Fulfillment at GAP, </w:t>
      </w:r>
      <w:r w:rsidR="00EB7636">
        <w:rPr>
          <w:rFonts w:cs="Arial"/>
          <w:szCs w:val="20"/>
          <w:lang w:val="en-AU"/>
        </w:rPr>
        <w:t>a</w:t>
      </w:r>
      <w:r w:rsidR="00795B63" w:rsidRPr="00795B63">
        <w:rPr>
          <w:rFonts w:cs="Arial"/>
          <w:szCs w:val="20"/>
          <w:lang w:val="en-AU"/>
        </w:rPr>
        <w:t>fter having i</w:t>
      </w:r>
      <w:r w:rsidR="00EB7636">
        <w:rPr>
          <w:rFonts w:cs="Arial"/>
          <w:szCs w:val="20"/>
          <w:lang w:val="en-AU"/>
        </w:rPr>
        <w:t>nstalled</w:t>
      </w:r>
      <w:r w:rsidR="00795B63" w:rsidRPr="00795B63">
        <w:rPr>
          <w:rFonts w:cs="Arial"/>
          <w:szCs w:val="20"/>
          <w:lang w:val="en-AU"/>
        </w:rPr>
        <w:t xml:space="preserve"> TGW One-Touch </w:t>
      </w:r>
      <w:r w:rsidR="00EB7636">
        <w:rPr>
          <w:rFonts w:cs="Arial"/>
          <w:szCs w:val="20"/>
          <w:lang w:val="en-AU"/>
        </w:rPr>
        <w:t>r</w:t>
      </w:r>
      <w:r w:rsidR="00795B63" w:rsidRPr="00795B63">
        <w:rPr>
          <w:rFonts w:cs="Arial"/>
          <w:szCs w:val="20"/>
          <w:lang w:val="en-AU"/>
        </w:rPr>
        <w:t>eceiving systems (</w:t>
      </w:r>
      <w:r w:rsidR="00EB7636">
        <w:rPr>
          <w:rFonts w:cs="Arial"/>
          <w:szCs w:val="20"/>
          <w:lang w:val="en-AU"/>
        </w:rPr>
        <w:t xml:space="preserve">which are </w:t>
      </w:r>
      <w:r w:rsidR="00795B63" w:rsidRPr="00795B63">
        <w:rPr>
          <w:rFonts w:cs="Arial"/>
          <w:szCs w:val="20"/>
          <w:lang w:val="en-AU"/>
        </w:rPr>
        <w:t xml:space="preserve">automated inbound and storage systems based on Miniload technology), his company is </w:t>
      </w:r>
      <w:r w:rsidR="00EB7636">
        <w:rPr>
          <w:rFonts w:cs="Arial"/>
          <w:szCs w:val="20"/>
          <w:lang w:val="en-AU"/>
        </w:rPr>
        <w:t xml:space="preserve">now </w:t>
      </w:r>
      <w:r w:rsidR="00795B63" w:rsidRPr="00795B63">
        <w:rPr>
          <w:rFonts w:cs="Arial"/>
          <w:szCs w:val="20"/>
          <w:lang w:val="en-AU"/>
        </w:rPr>
        <w:t xml:space="preserve">planning </w:t>
      </w:r>
      <w:r w:rsidR="00EB7636">
        <w:rPr>
          <w:rFonts w:cs="Arial"/>
          <w:szCs w:val="20"/>
          <w:lang w:val="en-AU"/>
        </w:rPr>
        <w:t xml:space="preserve">on purchasing their </w:t>
      </w:r>
      <w:r w:rsidR="00795B63" w:rsidRPr="00795B63">
        <w:rPr>
          <w:rFonts w:cs="Arial"/>
          <w:szCs w:val="20"/>
          <w:lang w:val="en-AU"/>
        </w:rPr>
        <w:t xml:space="preserve">ninth shuttle system </w:t>
      </w:r>
      <w:r w:rsidR="00EB7636">
        <w:rPr>
          <w:rFonts w:cs="Arial"/>
          <w:szCs w:val="20"/>
          <w:lang w:val="en-AU"/>
        </w:rPr>
        <w:t>for</w:t>
      </w:r>
      <w:r w:rsidR="00795B63" w:rsidRPr="00795B63">
        <w:rPr>
          <w:rFonts w:cs="Arial"/>
          <w:szCs w:val="20"/>
          <w:lang w:val="en-AU"/>
        </w:rPr>
        <w:t xml:space="preserve"> a distribution center in Columbus, Ohio.</w:t>
      </w:r>
      <w:r w:rsidRPr="0057362E">
        <w:rPr>
          <w:rFonts w:cs="Arial"/>
          <w:szCs w:val="20"/>
          <w:lang w:val="en-AU"/>
        </w:rPr>
        <w:t xml:space="preserve"> And the German </w:t>
      </w:r>
      <w:r w:rsidR="00FB5049">
        <w:rPr>
          <w:rFonts w:cs="Arial"/>
          <w:szCs w:val="20"/>
          <w:lang w:val="en-AU"/>
        </w:rPr>
        <w:t xml:space="preserve">sporting goods specialist </w:t>
      </w:r>
      <w:r w:rsidRPr="0057362E">
        <w:rPr>
          <w:rFonts w:cs="Arial"/>
          <w:szCs w:val="20"/>
          <w:lang w:val="en-AU"/>
        </w:rPr>
        <w:t>PUM</w:t>
      </w:r>
      <w:r w:rsidR="00614B6C">
        <w:rPr>
          <w:rFonts w:cs="Arial"/>
          <w:szCs w:val="20"/>
          <w:lang w:val="en-AU"/>
        </w:rPr>
        <w:t>A</w:t>
      </w:r>
      <w:r w:rsidRPr="0057362E">
        <w:rPr>
          <w:rFonts w:cs="Arial"/>
          <w:szCs w:val="20"/>
          <w:lang w:val="en-AU"/>
        </w:rPr>
        <w:t xml:space="preserve"> is pushing ahead with the centralization of its European distribution network. </w:t>
      </w:r>
      <w:r w:rsidRPr="00C80421">
        <w:rPr>
          <w:rFonts w:cs="Arial"/>
          <w:b/>
          <w:szCs w:val="20"/>
          <w:lang w:val="en-AU"/>
        </w:rPr>
        <w:t>Maximilian Molkenthin</w:t>
      </w:r>
      <w:r w:rsidRPr="0057362E">
        <w:rPr>
          <w:rFonts w:cs="Arial"/>
          <w:szCs w:val="20"/>
          <w:lang w:val="en-AU"/>
        </w:rPr>
        <w:t xml:space="preserve">, Senior Head of Logistics, reported that the new </w:t>
      </w:r>
      <w:r w:rsidR="00C80421">
        <w:rPr>
          <w:rFonts w:cs="Arial"/>
          <w:szCs w:val="20"/>
          <w:lang w:val="en-AU"/>
        </w:rPr>
        <w:t>Central European Warehouse</w:t>
      </w:r>
      <w:r w:rsidR="00C80421" w:rsidRPr="0057362E">
        <w:rPr>
          <w:rFonts w:cs="Arial"/>
          <w:szCs w:val="20"/>
          <w:lang w:val="en-AU"/>
        </w:rPr>
        <w:t xml:space="preserve"> </w:t>
      </w:r>
      <w:r w:rsidRPr="0057362E">
        <w:rPr>
          <w:rFonts w:cs="Arial"/>
          <w:szCs w:val="20"/>
          <w:lang w:val="en-AU"/>
        </w:rPr>
        <w:t xml:space="preserve">in Geiselwind, Bavaria, is scheduled to start operations in spring </w:t>
      </w:r>
      <w:r w:rsidR="00FB5049">
        <w:rPr>
          <w:rFonts w:cs="Arial"/>
          <w:szCs w:val="20"/>
          <w:lang w:val="en-AU"/>
        </w:rPr>
        <w:t xml:space="preserve">of </w:t>
      </w:r>
      <w:r w:rsidRPr="0057362E">
        <w:rPr>
          <w:rFonts w:cs="Arial"/>
          <w:szCs w:val="20"/>
          <w:lang w:val="en-AU"/>
        </w:rPr>
        <w:t xml:space="preserve">2021. </w:t>
      </w:r>
      <w:r w:rsidR="00FB5049">
        <w:rPr>
          <w:rFonts w:cs="Arial"/>
          <w:szCs w:val="20"/>
          <w:lang w:val="en-AU"/>
        </w:rPr>
        <w:t>At the core</w:t>
      </w:r>
      <w:r w:rsidRPr="0057362E">
        <w:rPr>
          <w:rFonts w:cs="Arial"/>
          <w:szCs w:val="20"/>
          <w:lang w:val="en-AU"/>
        </w:rPr>
        <w:t xml:space="preserve"> of the system is </w:t>
      </w:r>
      <w:r w:rsidR="00FB5049">
        <w:rPr>
          <w:rFonts w:cs="Arial"/>
          <w:szCs w:val="20"/>
          <w:lang w:val="en-AU"/>
        </w:rPr>
        <w:t xml:space="preserve">TGW’s </w:t>
      </w:r>
      <w:r w:rsidRPr="0057362E">
        <w:rPr>
          <w:rFonts w:cs="Arial"/>
          <w:szCs w:val="20"/>
          <w:lang w:val="en-AU"/>
        </w:rPr>
        <w:t>FlashPick</w:t>
      </w:r>
      <w:r w:rsidR="00C80421" w:rsidRPr="00C80421">
        <w:rPr>
          <w:rFonts w:cs="Arial"/>
          <w:szCs w:val="20"/>
          <w:vertAlign w:val="superscript"/>
          <w:lang w:val="en-AU"/>
        </w:rPr>
        <w:t>®</w:t>
      </w:r>
      <w:r w:rsidRPr="0057362E">
        <w:rPr>
          <w:rFonts w:cs="Arial"/>
          <w:szCs w:val="20"/>
          <w:lang w:val="en-AU"/>
        </w:rPr>
        <w:t xml:space="preserve"> for automated single-item picking. </w:t>
      </w:r>
    </w:p>
    <w:p w14:paraId="553D8F62" w14:textId="40C65418" w:rsidR="00C029ED" w:rsidRPr="0057362E" w:rsidRDefault="00C029ED" w:rsidP="0057362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AU" w:eastAsia="de-AT"/>
        </w:rPr>
      </w:pPr>
    </w:p>
    <w:p w14:paraId="1394E3E7" w14:textId="77777777" w:rsidR="000A3B7B" w:rsidRPr="0057362E" w:rsidRDefault="000A3B7B" w:rsidP="0057362E">
      <w:pPr>
        <w:tabs>
          <w:tab w:val="left" w:pos="7797"/>
        </w:tabs>
        <w:ind w:right="1693"/>
        <w:jc w:val="both"/>
        <w:rPr>
          <w:rFonts w:cs="Arial"/>
          <w:b/>
          <w:szCs w:val="20"/>
          <w:lang w:val="en-AU" w:eastAsia="de-AT"/>
        </w:rPr>
      </w:pPr>
    </w:p>
    <w:p w14:paraId="07DF41EA" w14:textId="59BBC502" w:rsidR="00F47818" w:rsidRPr="0057362E" w:rsidRDefault="00F47818" w:rsidP="0057362E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381CAFA" w14:textId="4A22C22A" w:rsidR="00F47818" w:rsidRPr="0057362E" w:rsidRDefault="00F47818" w:rsidP="0057362E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327FACA9" w14:textId="259F60ED" w:rsidR="00F47818" w:rsidRDefault="00F47818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6E563ADD" w14:textId="4D8FA96B" w:rsidR="00F47818" w:rsidRDefault="00F47818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B63550D" w14:textId="100555C2" w:rsidR="00F47818" w:rsidRDefault="00F47818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37B7C021" w14:textId="27D223E6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43B7FD4E" w14:textId="486CECF9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5CBE22E" w14:textId="1F4A94DC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0B3D80EF" w14:textId="3DB91E2F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01C7D8EE" w14:textId="6748205F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550EB78C" w14:textId="13AB95DE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38A11FB8" w14:textId="46882261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1862391A" w14:textId="630FB9CE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</w:p>
    <w:p w14:paraId="6D57F684" w14:textId="1F88D3B8" w:rsidR="00C17C37" w:rsidRDefault="00C17C37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bookmarkStart w:id="0" w:name="_GoBack"/>
      <w:bookmarkEnd w:id="0"/>
    </w:p>
    <w:p w14:paraId="41BB7797" w14:textId="50ADCF5F" w:rsidR="00C17C37" w:rsidRDefault="00FF7CF0" w:rsidP="00B470D2">
      <w:pPr>
        <w:tabs>
          <w:tab w:val="left" w:pos="7797"/>
        </w:tabs>
        <w:ind w:right="1693"/>
        <w:jc w:val="both"/>
        <w:rPr>
          <w:rFonts w:cs="Arial"/>
          <w:szCs w:val="20"/>
          <w:lang w:val="en-US" w:eastAsia="de-AT"/>
        </w:rPr>
      </w:pPr>
      <w:r>
        <w:rPr>
          <w:rFonts w:cs="Arial"/>
          <w:szCs w:val="20"/>
          <w:lang w:val="en-US" w:eastAsia="de-AT"/>
        </w:rPr>
        <w:t>www.tgw-group.com</w:t>
      </w:r>
    </w:p>
    <w:p w14:paraId="487DDE6A" w14:textId="64C4E5AF" w:rsidR="002F2BEC" w:rsidRDefault="002F2BEC" w:rsidP="000C0FBA">
      <w:pPr>
        <w:spacing w:line="240" w:lineRule="auto"/>
        <w:ind w:right="1843"/>
        <w:jc w:val="both"/>
        <w:outlineLvl w:val="0"/>
        <w:rPr>
          <w:rStyle w:val="Hyperlink"/>
          <w:b/>
          <w:color w:val="auto"/>
          <w:u w:val="none"/>
          <w:lang w:val="en-AU"/>
        </w:rPr>
      </w:pPr>
      <w:r>
        <w:rPr>
          <w:rStyle w:val="Hyperlink"/>
          <w:b/>
          <w:color w:val="auto"/>
          <w:u w:val="none"/>
          <w:lang w:val="en-AU"/>
        </w:rPr>
        <w:t xml:space="preserve">About </w:t>
      </w:r>
      <w:r w:rsidRPr="00B2064F">
        <w:rPr>
          <w:rStyle w:val="Hyperlink"/>
          <w:b/>
          <w:color w:val="auto"/>
          <w:u w:val="none"/>
          <w:lang w:val="en-AU"/>
        </w:rPr>
        <w:t>TGW Logistics Group:</w:t>
      </w:r>
    </w:p>
    <w:p w14:paraId="1FCA56A9" w14:textId="3EDC1F3D" w:rsidR="002F2BEC" w:rsidRDefault="002F2BEC" w:rsidP="00F47818">
      <w:pPr>
        <w:spacing w:line="240" w:lineRule="auto"/>
        <w:ind w:right="1843"/>
        <w:jc w:val="both"/>
        <w:rPr>
          <w:rStyle w:val="Hyperlink"/>
          <w:color w:val="auto"/>
          <w:u w:val="none"/>
          <w:lang w:val="en-US"/>
        </w:rPr>
      </w:pPr>
      <w:r w:rsidRPr="0097630F">
        <w:rPr>
          <w:rStyle w:val="Hyperlink"/>
          <w:color w:val="auto"/>
          <w:u w:val="none"/>
          <w:lang w:val="en-US"/>
        </w:rPr>
        <w:t xml:space="preserve">TGW Logistics Group is a worldwide leading provider of intralogistics solutions. For 50 years this Austrian specialist has been providing automated systems for international customers </w:t>
      </w:r>
      <w:r>
        <w:rPr>
          <w:rStyle w:val="Hyperlink"/>
          <w:color w:val="auto"/>
          <w:u w:val="none"/>
          <w:lang w:val="en-US"/>
        </w:rPr>
        <w:t>from</w:t>
      </w:r>
      <w:r w:rsidRPr="0097630F">
        <w:rPr>
          <w:rStyle w:val="Hyperlink"/>
          <w:color w:val="auto"/>
          <w:u w:val="none"/>
          <w:lang w:val="en-US"/>
        </w:rPr>
        <w:t xml:space="preserve"> A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Adidas </w:t>
      </w:r>
      <w:r>
        <w:rPr>
          <w:rStyle w:val="Hyperlink"/>
          <w:color w:val="auto"/>
          <w:u w:val="none"/>
          <w:lang w:val="en-US"/>
        </w:rPr>
        <w:t>to</w:t>
      </w:r>
      <w:r w:rsidRPr="0097630F">
        <w:rPr>
          <w:rStyle w:val="Hyperlink"/>
          <w:color w:val="auto"/>
          <w:u w:val="none"/>
          <w:lang w:val="en-US"/>
        </w:rPr>
        <w:t xml:space="preserve"> Z </w:t>
      </w:r>
      <w:r>
        <w:rPr>
          <w:rStyle w:val="Hyperlink"/>
          <w:color w:val="auto"/>
          <w:u w:val="none"/>
          <w:lang w:val="en-US"/>
        </w:rPr>
        <w:t>as in</w:t>
      </w:r>
      <w:r w:rsidRPr="0097630F">
        <w:rPr>
          <w:rStyle w:val="Hyperlink"/>
          <w:color w:val="auto"/>
          <w:u w:val="none"/>
          <w:lang w:val="en-US"/>
        </w:rPr>
        <w:t xml:space="preserve"> Zalando. </w:t>
      </w:r>
      <w:r w:rsidRPr="0021702A">
        <w:rPr>
          <w:rStyle w:val="Hyperlink"/>
          <w:color w:val="auto"/>
          <w:u w:val="none"/>
          <w:lang w:val="en-US"/>
        </w:rPr>
        <w:t>As a systems integrator, TGW provides planning, production, and implementation of complex logistics centers –</w:t>
      </w:r>
      <w:r w:rsidR="00B96C26">
        <w:rPr>
          <w:rStyle w:val="Hyperlink"/>
          <w:color w:val="auto"/>
          <w:u w:val="none"/>
          <w:lang w:val="en-US"/>
        </w:rPr>
        <w:t xml:space="preserve"> </w:t>
      </w:r>
      <w:r w:rsidRPr="0021702A">
        <w:rPr>
          <w:rStyle w:val="Hyperlink"/>
          <w:color w:val="auto"/>
          <w:u w:val="none"/>
          <w:lang w:val="en-US"/>
        </w:rPr>
        <w:t>from mechatronics to robotic</w:t>
      </w:r>
      <w:r>
        <w:rPr>
          <w:rStyle w:val="Hyperlink"/>
          <w:color w:val="auto"/>
          <w:u w:val="none"/>
          <w:lang w:val="en-US"/>
        </w:rPr>
        <w:t>s and from control systems to software solutions.</w:t>
      </w:r>
    </w:p>
    <w:p w14:paraId="306B562E" w14:textId="77777777" w:rsidR="002F2BEC" w:rsidRPr="0021702A" w:rsidRDefault="002F2BEC" w:rsidP="00F47818">
      <w:pPr>
        <w:spacing w:line="240" w:lineRule="auto"/>
        <w:ind w:right="1843"/>
        <w:jc w:val="both"/>
        <w:rPr>
          <w:rStyle w:val="Hyperlink"/>
          <w:color w:val="auto"/>
          <w:u w:val="none"/>
          <w:lang w:val="en-US"/>
        </w:rPr>
      </w:pPr>
    </w:p>
    <w:p w14:paraId="20D5F2D0" w14:textId="1E416F0D" w:rsidR="002F2BEC" w:rsidRDefault="002F2BEC" w:rsidP="00F47818">
      <w:pPr>
        <w:spacing w:line="240" w:lineRule="auto"/>
        <w:ind w:right="1843"/>
        <w:jc w:val="both"/>
        <w:rPr>
          <w:rStyle w:val="Hyperlink"/>
          <w:color w:val="auto"/>
          <w:u w:val="none"/>
          <w:lang w:val="en-US"/>
        </w:rPr>
      </w:pPr>
      <w:r w:rsidRPr="0021702A">
        <w:rPr>
          <w:rStyle w:val="Hyperlink"/>
          <w:color w:val="auto"/>
          <w:u w:val="none"/>
          <w:lang w:val="en-US"/>
        </w:rPr>
        <w:t>With approximately 3,</w:t>
      </w:r>
      <w:r w:rsidR="0057362E">
        <w:rPr>
          <w:rStyle w:val="Hyperlink"/>
          <w:color w:val="auto"/>
          <w:u w:val="none"/>
          <w:lang w:val="en-US"/>
        </w:rPr>
        <w:t>5</w:t>
      </w:r>
      <w:r w:rsidRPr="0021702A">
        <w:rPr>
          <w:rStyle w:val="Hyperlink"/>
          <w:color w:val="auto"/>
          <w:u w:val="none"/>
          <w:lang w:val="en-US"/>
        </w:rPr>
        <w:t xml:space="preserve">00 employees, TGW Logistics Group has offices in Europe, China, and in the U.S.A. </w:t>
      </w:r>
      <w:r>
        <w:rPr>
          <w:rStyle w:val="Hyperlink"/>
          <w:color w:val="auto"/>
          <w:u w:val="none"/>
          <w:lang w:val="en-US"/>
        </w:rPr>
        <w:t>In the</w:t>
      </w:r>
      <w:r w:rsidRPr="0021702A">
        <w:rPr>
          <w:rStyle w:val="Hyperlink"/>
          <w:color w:val="auto"/>
          <w:u w:val="none"/>
          <w:lang w:val="en-US"/>
        </w:rPr>
        <w:t xml:space="preserve"> 201</w:t>
      </w:r>
      <w:r w:rsidR="0057362E">
        <w:rPr>
          <w:rStyle w:val="Hyperlink"/>
          <w:color w:val="auto"/>
          <w:u w:val="none"/>
          <w:lang w:val="en-US"/>
        </w:rPr>
        <w:t>8/2019</w:t>
      </w:r>
      <w:r w:rsidRPr="0021702A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 xml:space="preserve">business year the company achieved a total turnover of € </w:t>
      </w:r>
      <w:r w:rsidRPr="0021702A">
        <w:rPr>
          <w:rStyle w:val="Hyperlink"/>
          <w:color w:val="auto"/>
          <w:u w:val="none"/>
          <w:lang w:val="en-US"/>
        </w:rPr>
        <w:t>71</w:t>
      </w:r>
      <w:r w:rsidR="0057362E">
        <w:rPr>
          <w:rStyle w:val="Hyperlink"/>
          <w:color w:val="auto"/>
          <w:u w:val="none"/>
          <w:lang w:val="en-US"/>
        </w:rPr>
        <w:t>9.6</w:t>
      </w:r>
      <w:r w:rsidRPr="0021702A">
        <w:rPr>
          <w:rStyle w:val="Hyperlink"/>
          <w:color w:val="auto"/>
          <w:u w:val="none"/>
          <w:lang w:val="en-US"/>
        </w:rPr>
        <w:t xml:space="preserve"> </w:t>
      </w:r>
      <w:r>
        <w:rPr>
          <w:rStyle w:val="Hyperlink"/>
          <w:color w:val="auto"/>
          <w:u w:val="none"/>
          <w:lang w:val="en-US"/>
        </w:rPr>
        <w:t>million</w:t>
      </w:r>
      <w:r w:rsidRPr="0021702A">
        <w:rPr>
          <w:rStyle w:val="Hyperlink"/>
          <w:color w:val="auto"/>
          <w:u w:val="none"/>
          <w:lang w:val="en-US"/>
        </w:rPr>
        <w:t>.</w:t>
      </w:r>
    </w:p>
    <w:p w14:paraId="2240F315" w14:textId="76806427" w:rsidR="00F47818" w:rsidRDefault="00F47818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68F3151" w14:textId="77777777" w:rsidR="00F47818" w:rsidRPr="0021702A" w:rsidRDefault="00F47818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47BD2ACB" w14:textId="77777777" w:rsidR="002F2BEC" w:rsidRPr="0021702A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F1F97FF" w14:textId="77777777" w:rsidR="002F2BEC" w:rsidRPr="0021702A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3A16DAD8" w14:textId="77777777" w:rsidR="002F2BEC" w:rsidRPr="00FA6C3D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A6C3D">
        <w:rPr>
          <w:rStyle w:val="Hyperlink"/>
          <w:color w:val="auto"/>
          <w:u w:val="none"/>
          <w:lang w:val="en-US"/>
        </w:rPr>
        <w:t>Reprints:</w:t>
      </w:r>
    </w:p>
    <w:p w14:paraId="19D655B5" w14:textId="77777777" w:rsidR="002F2BEC" w:rsidRPr="00F673DB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673DB">
        <w:rPr>
          <w:rStyle w:val="Hyperlink"/>
          <w:color w:val="auto"/>
          <w:u w:val="none"/>
          <w:lang w:val="en-US"/>
        </w:rPr>
        <w:t xml:space="preserve">Images reprinted for press reports featuring primarily TGW Logistics Group </w:t>
      </w:r>
      <w:r>
        <w:rPr>
          <w:rStyle w:val="Hyperlink"/>
          <w:color w:val="auto"/>
          <w:u w:val="none"/>
          <w:lang w:val="en-US"/>
        </w:rPr>
        <w:t>may be used free of charge and under citation of the source. No free reprints for promotional purposes.</w:t>
      </w:r>
    </w:p>
    <w:p w14:paraId="4EA2ADEF" w14:textId="77777777" w:rsidR="002F2BEC" w:rsidRPr="00F673DB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14:paraId="51F797F8" w14:textId="77777777" w:rsidR="002F2BEC" w:rsidRPr="00FA6C3D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A6C3D">
        <w:rPr>
          <w:rStyle w:val="Hyperlink"/>
          <w:color w:val="auto"/>
          <w:u w:val="none"/>
          <w:lang w:val="en-US"/>
        </w:rPr>
        <w:t>Contact:</w:t>
      </w:r>
    </w:p>
    <w:p w14:paraId="228DDF62" w14:textId="77777777" w:rsidR="002F2BEC" w:rsidRPr="00F9095A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r w:rsidRPr="00F9095A">
        <w:rPr>
          <w:rStyle w:val="Hyperlink"/>
          <w:color w:val="auto"/>
          <w:u w:val="none"/>
          <w:lang w:val="en-US"/>
        </w:rPr>
        <w:t>TGW Logistics Group GmbH</w:t>
      </w:r>
    </w:p>
    <w:p w14:paraId="37BF87B9" w14:textId="293B79E7" w:rsidR="002F2BEC" w:rsidRPr="005B1B09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5B1B09">
        <w:rPr>
          <w:rStyle w:val="Hyperlink"/>
          <w:color w:val="auto"/>
          <w:u w:val="none"/>
          <w:lang w:val="de-AT"/>
        </w:rPr>
        <w:t>A-4614 Marchtrenk, Ludwig</w:t>
      </w:r>
      <w:r w:rsidR="00F978CE">
        <w:rPr>
          <w:rStyle w:val="Hyperlink"/>
          <w:color w:val="auto"/>
          <w:u w:val="none"/>
          <w:lang w:val="de-AT"/>
        </w:rPr>
        <w:t xml:space="preserve"> </w:t>
      </w:r>
      <w:r w:rsidRPr="005B1B09">
        <w:rPr>
          <w:rStyle w:val="Hyperlink"/>
          <w:color w:val="auto"/>
          <w:u w:val="none"/>
          <w:lang w:val="de-AT"/>
        </w:rPr>
        <w:t>Szinicz</w:t>
      </w:r>
      <w:r w:rsidR="00F978CE">
        <w:rPr>
          <w:rStyle w:val="Hyperlink"/>
          <w:color w:val="auto"/>
          <w:u w:val="none"/>
          <w:lang w:val="de-AT"/>
        </w:rPr>
        <w:t xml:space="preserve"> </w:t>
      </w:r>
      <w:r w:rsidRPr="005B1B09">
        <w:rPr>
          <w:rStyle w:val="Hyperlink"/>
          <w:color w:val="auto"/>
          <w:u w:val="none"/>
          <w:lang w:val="de-AT"/>
        </w:rPr>
        <w:t>Strasse 3</w:t>
      </w:r>
    </w:p>
    <w:p w14:paraId="49C684DF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T: +43.(0)50.486-0</w:t>
      </w:r>
    </w:p>
    <w:p w14:paraId="5FE42F7C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F: +43.(0)50.486-31</w:t>
      </w:r>
    </w:p>
    <w:p w14:paraId="4FFE8508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  <w:r w:rsidRPr="00D1043D">
        <w:rPr>
          <w:rStyle w:val="Hyperlink"/>
          <w:color w:val="auto"/>
          <w:u w:val="none"/>
        </w:rPr>
        <w:t>E-Mail: tgw@tgw-group.com</w:t>
      </w:r>
    </w:p>
    <w:p w14:paraId="72426DB4" w14:textId="77777777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</w:rPr>
      </w:pPr>
    </w:p>
    <w:p w14:paraId="4D917499" w14:textId="77777777" w:rsidR="00B163DC" w:rsidRPr="00E43D1F" w:rsidRDefault="00B163DC" w:rsidP="00963A4F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1B422E22" w14:textId="77777777" w:rsidR="00B163DC" w:rsidRPr="00E43D1F" w:rsidRDefault="00B163DC" w:rsidP="00963A4F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24DA7848" w14:textId="2ECFB163" w:rsidR="00B163DC" w:rsidRPr="00E43D1F" w:rsidRDefault="00B163DC" w:rsidP="00963A4F">
      <w:pPr>
        <w:spacing w:line="240" w:lineRule="auto"/>
        <w:ind w:right="1843"/>
        <w:rPr>
          <w:rStyle w:val="Hyperlink"/>
          <w:b/>
          <w:color w:val="auto"/>
          <w:u w:val="none"/>
          <w:lang w:val="de-AT"/>
        </w:rPr>
      </w:pPr>
    </w:p>
    <w:p w14:paraId="79777E82" w14:textId="11026B49" w:rsidR="002F2BEC" w:rsidRPr="00963A4F" w:rsidRDefault="002F2BEC" w:rsidP="000C0FBA">
      <w:pPr>
        <w:spacing w:line="240" w:lineRule="auto"/>
        <w:ind w:right="1843"/>
        <w:outlineLvl w:val="0"/>
        <w:rPr>
          <w:rStyle w:val="Hyperlink"/>
          <w:b/>
          <w:color w:val="auto"/>
          <w:u w:val="none"/>
          <w:lang w:val="en-AU"/>
        </w:rPr>
      </w:pPr>
      <w:r w:rsidRPr="00963A4F">
        <w:rPr>
          <w:rStyle w:val="Hyperlink"/>
          <w:b/>
          <w:color w:val="auto"/>
          <w:u w:val="none"/>
          <w:lang w:val="en-AU"/>
        </w:rPr>
        <w:t>Press contact</w:t>
      </w:r>
      <w:r w:rsidR="00B163DC" w:rsidRPr="00963A4F">
        <w:rPr>
          <w:rStyle w:val="Hyperlink"/>
          <w:b/>
          <w:color w:val="auto"/>
          <w:u w:val="none"/>
          <w:lang w:val="en-AU"/>
        </w:rPr>
        <w:t>s</w:t>
      </w:r>
      <w:r w:rsidRPr="00963A4F">
        <w:rPr>
          <w:rStyle w:val="Hyperlink"/>
          <w:b/>
          <w:color w:val="auto"/>
          <w:u w:val="none"/>
          <w:lang w:val="en-AU"/>
        </w:rPr>
        <w:t>:</w:t>
      </w:r>
    </w:p>
    <w:p w14:paraId="10AEEEEA" w14:textId="77777777" w:rsidR="002F2BEC" w:rsidRPr="00D1043D" w:rsidRDefault="002F2BEC" w:rsidP="000C0FBA">
      <w:pPr>
        <w:spacing w:line="240" w:lineRule="auto"/>
        <w:ind w:right="1843"/>
        <w:outlineLvl w:val="0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>Alexander Tahedl</w:t>
      </w:r>
    </w:p>
    <w:p w14:paraId="22105443" w14:textId="7BC25E66" w:rsidR="002F2BEC" w:rsidRPr="00D1043D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en-AU"/>
        </w:rPr>
      </w:pPr>
      <w:r w:rsidRPr="00D1043D">
        <w:rPr>
          <w:rStyle w:val="Hyperlink"/>
          <w:color w:val="auto"/>
          <w:u w:val="none"/>
          <w:lang w:val="en-AU"/>
        </w:rPr>
        <w:t xml:space="preserve">Marketing </w:t>
      </w:r>
      <w:r w:rsidR="00243909">
        <w:rPr>
          <w:rStyle w:val="Hyperlink"/>
          <w:color w:val="auto"/>
          <w:u w:val="none"/>
          <w:lang w:val="en-AU"/>
        </w:rPr>
        <w:t xml:space="preserve">&amp; Communications </w:t>
      </w:r>
      <w:r w:rsidRPr="00D1043D">
        <w:rPr>
          <w:rStyle w:val="Hyperlink"/>
          <w:color w:val="auto"/>
          <w:u w:val="none"/>
          <w:lang w:val="en-AU"/>
        </w:rPr>
        <w:t>Specialist</w:t>
      </w:r>
    </w:p>
    <w:p w14:paraId="677D4C3B" w14:textId="77777777" w:rsidR="002F2BEC" w:rsidRPr="00E43D1F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T: +43.(0)50.486-2267</w:t>
      </w:r>
    </w:p>
    <w:p w14:paraId="4CE24E9F" w14:textId="77777777" w:rsidR="002F2BEC" w:rsidRPr="00E43D1F" w:rsidRDefault="002F2BEC" w:rsidP="00963A4F">
      <w:pPr>
        <w:spacing w:line="240" w:lineRule="auto"/>
        <w:ind w:right="1843"/>
        <w:rPr>
          <w:rStyle w:val="Hyperlink"/>
          <w:color w:val="auto"/>
          <w:u w:val="none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M: +43.(0)664.88459713</w:t>
      </w:r>
    </w:p>
    <w:p w14:paraId="20EF05C7" w14:textId="77777777" w:rsidR="002F2BEC" w:rsidRPr="00E43D1F" w:rsidRDefault="002F2BEC" w:rsidP="00963A4F">
      <w:pPr>
        <w:tabs>
          <w:tab w:val="left" w:pos="7797"/>
        </w:tabs>
        <w:spacing w:line="240" w:lineRule="auto"/>
        <w:ind w:right="1693"/>
        <w:jc w:val="both"/>
        <w:rPr>
          <w:rFonts w:cs="Arial"/>
          <w:sz w:val="22"/>
          <w:lang w:val="de-AT"/>
        </w:rPr>
      </w:pPr>
      <w:r w:rsidRPr="00E43D1F">
        <w:rPr>
          <w:rStyle w:val="Hyperlink"/>
          <w:color w:val="auto"/>
          <w:u w:val="none"/>
          <w:lang w:val="de-AT"/>
        </w:rPr>
        <w:t>alexander.tahedl@tgw-group.com</w:t>
      </w:r>
    </w:p>
    <w:p w14:paraId="0CBD58DF" w14:textId="77777777" w:rsidR="002F2BEC" w:rsidRPr="00E43D1F" w:rsidRDefault="002F2BEC" w:rsidP="00963A4F">
      <w:pPr>
        <w:tabs>
          <w:tab w:val="left" w:pos="7797"/>
        </w:tabs>
        <w:spacing w:line="240" w:lineRule="auto"/>
        <w:ind w:right="1693"/>
        <w:jc w:val="both"/>
        <w:rPr>
          <w:rFonts w:cs="Arial"/>
          <w:szCs w:val="20"/>
          <w:lang w:val="de-AT"/>
        </w:rPr>
      </w:pPr>
    </w:p>
    <w:p w14:paraId="1FD9FA4F" w14:textId="77777777" w:rsidR="00B163DC" w:rsidRPr="00E43D1F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de-AT"/>
        </w:rPr>
      </w:pPr>
    </w:p>
    <w:p w14:paraId="086469BE" w14:textId="77777777" w:rsidR="00B163DC" w:rsidRPr="00A60DFC" w:rsidRDefault="00B163DC" w:rsidP="000C0FBA">
      <w:pPr>
        <w:tabs>
          <w:tab w:val="left" w:pos="7797"/>
        </w:tabs>
        <w:spacing w:line="240" w:lineRule="auto"/>
        <w:ind w:right="1126"/>
        <w:jc w:val="both"/>
        <w:outlineLvl w:val="0"/>
        <w:rPr>
          <w:rFonts w:cs="Arial"/>
          <w:szCs w:val="20"/>
          <w:lang w:val="en-AU"/>
        </w:rPr>
      </w:pPr>
      <w:r w:rsidRPr="00A60DFC">
        <w:rPr>
          <w:rFonts w:cs="Arial"/>
          <w:szCs w:val="20"/>
          <w:lang w:val="en-AU"/>
        </w:rPr>
        <w:t>Martin Kirchmayr</w:t>
      </w:r>
    </w:p>
    <w:p w14:paraId="0F39449D" w14:textId="77777777" w:rsidR="00B163DC" w:rsidRPr="00C65FF1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Director Marketing &amp; Communications</w:t>
      </w:r>
    </w:p>
    <w:p w14:paraId="230A036B" w14:textId="77777777" w:rsidR="00B163DC" w:rsidRPr="00C65FF1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T: +43.(0)50.486-1382</w:t>
      </w:r>
    </w:p>
    <w:p w14:paraId="5231E52E" w14:textId="77777777" w:rsidR="00B163DC" w:rsidRPr="00C65FF1" w:rsidRDefault="00B163DC" w:rsidP="00963A4F">
      <w:pPr>
        <w:tabs>
          <w:tab w:val="left" w:pos="3432"/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M: +43.(0)664.8187423</w:t>
      </w:r>
    </w:p>
    <w:p w14:paraId="4B04FA70" w14:textId="1EEFB3A3" w:rsidR="00460872" w:rsidRPr="00E43D1F" w:rsidRDefault="00B163DC" w:rsidP="00963A4F">
      <w:pPr>
        <w:tabs>
          <w:tab w:val="left" w:pos="7797"/>
        </w:tabs>
        <w:spacing w:line="240" w:lineRule="auto"/>
        <w:ind w:right="1126"/>
        <w:jc w:val="both"/>
        <w:rPr>
          <w:rFonts w:cs="Arial"/>
          <w:szCs w:val="20"/>
          <w:lang w:val="en-US"/>
        </w:rPr>
      </w:pPr>
      <w:r w:rsidRPr="00C65FF1">
        <w:rPr>
          <w:rFonts w:cs="Arial"/>
          <w:szCs w:val="20"/>
          <w:lang w:val="en-US"/>
        </w:rPr>
        <w:t>martin.kirchmayr@tgw-group.com</w:t>
      </w:r>
    </w:p>
    <w:sectPr w:rsidR="00460872" w:rsidRPr="00E43D1F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B2C53" w14:textId="77777777" w:rsidR="00B816FE" w:rsidRDefault="00B816FE" w:rsidP="00764006">
      <w:pPr>
        <w:spacing w:line="240" w:lineRule="auto"/>
      </w:pPr>
      <w:r>
        <w:separator/>
      </w:r>
    </w:p>
  </w:endnote>
  <w:endnote w:type="continuationSeparator" w:id="0">
    <w:p w14:paraId="6BCB1342" w14:textId="77777777" w:rsidR="00B816FE" w:rsidRDefault="00B816F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92577" w:rsidRPr="00252CD7" w14:paraId="2993B219" w14:textId="77777777" w:rsidTr="00C15D91">
      <w:tc>
        <w:tcPr>
          <w:tcW w:w="6474" w:type="dxa"/>
        </w:tcPr>
        <w:p w14:paraId="488087F1" w14:textId="77777777" w:rsidR="00792577" w:rsidRPr="00252CD7" w:rsidRDefault="0079257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05EC064A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4ABA0146" w14:textId="77777777" w:rsidR="00792577" w:rsidRPr="00252CD7" w:rsidRDefault="00792577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5CCFC3B4" w14:textId="2193F6B7" w:rsidR="00792577" w:rsidRPr="00252CD7" w:rsidRDefault="00792577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2C1FFF">
            <w:rPr>
              <w:noProof/>
              <w:sz w:val="16"/>
            </w:rPr>
            <w:t>4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C1FFF">
            <w:rPr>
              <w:sz w:val="16"/>
            </w:rPr>
            <w:t>4</w:t>
          </w:r>
        </w:p>
      </w:tc>
    </w:tr>
  </w:tbl>
  <w:p w14:paraId="22243D87" w14:textId="77777777" w:rsidR="00792577" w:rsidRDefault="007925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9470B" w14:textId="77777777" w:rsidR="00B816FE" w:rsidRDefault="00B816FE" w:rsidP="00764006">
      <w:pPr>
        <w:spacing w:line="240" w:lineRule="auto"/>
      </w:pPr>
      <w:r>
        <w:separator/>
      </w:r>
    </w:p>
  </w:footnote>
  <w:footnote w:type="continuationSeparator" w:id="0">
    <w:p w14:paraId="4FE43EB0" w14:textId="77777777" w:rsidR="00B816FE" w:rsidRDefault="00B816F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C91EC" w14:textId="77777777" w:rsidR="00792577" w:rsidRDefault="00792577" w:rsidP="00764006">
    <w:pPr>
      <w:pStyle w:val="Kopfzeile"/>
      <w:jc w:val="right"/>
    </w:pPr>
    <w:r>
      <w:br/>
    </w:r>
  </w:p>
  <w:p w14:paraId="2DF6B9A4" w14:textId="5F2E0271" w:rsidR="00792577" w:rsidRPr="00C15D91" w:rsidRDefault="00792577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B50B85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2778"/>
    <w:multiLevelType w:val="hybridMultilevel"/>
    <w:tmpl w:val="DA9E63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97FDF"/>
    <w:multiLevelType w:val="hybridMultilevel"/>
    <w:tmpl w:val="AC1E7D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138"/>
    <w:multiLevelType w:val="hybridMultilevel"/>
    <w:tmpl w:val="EC309EF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825EBA"/>
    <w:multiLevelType w:val="hybridMultilevel"/>
    <w:tmpl w:val="C0A88F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2E4C0E"/>
    <w:multiLevelType w:val="hybridMultilevel"/>
    <w:tmpl w:val="D64803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612BCF"/>
    <w:multiLevelType w:val="hybridMultilevel"/>
    <w:tmpl w:val="C4C0A8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5F0F19"/>
    <w:multiLevelType w:val="hybridMultilevel"/>
    <w:tmpl w:val="DDFCAD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53C87"/>
    <w:multiLevelType w:val="hybridMultilevel"/>
    <w:tmpl w:val="A0488EA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2"/>
    <w:lvlOverride w:ilvl="0">
      <w:startOverride w:val="1"/>
    </w:lvlOverride>
  </w:num>
  <w:num w:numId="3">
    <w:abstractNumId w:val="18"/>
  </w:num>
  <w:num w:numId="4">
    <w:abstractNumId w:val="29"/>
  </w:num>
  <w:num w:numId="5">
    <w:abstractNumId w:val="17"/>
  </w:num>
  <w:num w:numId="6">
    <w:abstractNumId w:val="6"/>
  </w:num>
  <w:num w:numId="7">
    <w:abstractNumId w:val="21"/>
  </w:num>
  <w:num w:numId="8">
    <w:abstractNumId w:val="15"/>
  </w:num>
  <w:num w:numId="9">
    <w:abstractNumId w:val="26"/>
  </w:num>
  <w:num w:numId="10">
    <w:abstractNumId w:val="5"/>
  </w:num>
  <w:num w:numId="11">
    <w:abstractNumId w:val="9"/>
  </w:num>
  <w:num w:numId="12">
    <w:abstractNumId w:val="23"/>
  </w:num>
  <w:num w:numId="13">
    <w:abstractNumId w:val="24"/>
  </w:num>
  <w:num w:numId="14">
    <w:abstractNumId w:val="28"/>
  </w:num>
  <w:num w:numId="15">
    <w:abstractNumId w:val="30"/>
  </w:num>
  <w:num w:numId="16">
    <w:abstractNumId w:val="7"/>
  </w:num>
  <w:num w:numId="17">
    <w:abstractNumId w:val="27"/>
  </w:num>
  <w:num w:numId="18">
    <w:abstractNumId w:val="8"/>
  </w:num>
  <w:num w:numId="19">
    <w:abstractNumId w:val="10"/>
  </w:num>
  <w:num w:numId="20">
    <w:abstractNumId w:val="13"/>
  </w:num>
  <w:num w:numId="21">
    <w:abstractNumId w:val="3"/>
  </w:num>
  <w:num w:numId="22">
    <w:abstractNumId w:val="12"/>
  </w:num>
  <w:num w:numId="23">
    <w:abstractNumId w:val="25"/>
  </w:num>
  <w:num w:numId="24">
    <w:abstractNumId w:val="25"/>
  </w:num>
  <w:num w:numId="25">
    <w:abstractNumId w:val="11"/>
  </w:num>
  <w:num w:numId="26">
    <w:abstractNumId w:val="0"/>
  </w:num>
  <w:num w:numId="27">
    <w:abstractNumId w:val="20"/>
  </w:num>
  <w:num w:numId="28">
    <w:abstractNumId w:val="16"/>
  </w:num>
  <w:num w:numId="29">
    <w:abstractNumId w:val="2"/>
  </w:num>
  <w:num w:numId="30">
    <w:abstractNumId w:val="14"/>
  </w:num>
  <w:num w:numId="31">
    <w:abstractNumId w:val="1"/>
  </w:num>
  <w:num w:numId="32">
    <w:abstractNumId w:val="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AU" w:vendorID="64" w:dllVersion="131078" w:nlCheck="1" w:checkStyle="1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171A"/>
    <w:rsid w:val="00003A83"/>
    <w:rsid w:val="000048BC"/>
    <w:rsid w:val="000048E9"/>
    <w:rsid w:val="00004E72"/>
    <w:rsid w:val="00007176"/>
    <w:rsid w:val="00007D75"/>
    <w:rsid w:val="00010A8A"/>
    <w:rsid w:val="000141B7"/>
    <w:rsid w:val="00016805"/>
    <w:rsid w:val="0001693B"/>
    <w:rsid w:val="00016A42"/>
    <w:rsid w:val="00020C90"/>
    <w:rsid w:val="00022690"/>
    <w:rsid w:val="0002337D"/>
    <w:rsid w:val="0002523A"/>
    <w:rsid w:val="00025EE3"/>
    <w:rsid w:val="00026981"/>
    <w:rsid w:val="00026B06"/>
    <w:rsid w:val="00030F9E"/>
    <w:rsid w:val="00032271"/>
    <w:rsid w:val="00032B83"/>
    <w:rsid w:val="000333B7"/>
    <w:rsid w:val="000338CC"/>
    <w:rsid w:val="00033F6D"/>
    <w:rsid w:val="0003652E"/>
    <w:rsid w:val="00036D20"/>
    <w:rsid w:val="000400F4"/>
    <w:rsid w:val="00041846"/>
    <w:rsid w:val="00042726"/>
    <w:rsid w:val="000429AF"/>
    <w:rsid w:val="00043FE7"/>
    <w:rsid w:val="00044B78"/>
    <w:rsid w:val="00044F5F"/>
    <w:rsid w:val="00045425"/>
    <w:rsid w:val="000459EB"/>
    <w:rsid w:val="00046CA1"/>
    <w:rsid w:val="000517A3"/>
    <w:rsid w:val="0005207A"/>
    <w:rsid w:val="00054579"/>
    <w:rsid w:val="00055779"/>
    <w:rsid w:val="00056540"/>
    <w:rsid w:val="000603BE"/>
    <w:rsid w:val="00061F38"/>
    <w:rsid w:val="00064722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30A8"/>
    <w:rsid w:val="000740E1"/>
    <w:rsid w:val="00077DC3"/>
    <w:rsid w:val="00077DE0"/>
    <w:rsid w:val="00077E72"/>
    <w:rsid w:val="00081FA6"/>
    <w:rsid w:val="0008298D"/>
    <w:rsid w:val="0008328C"/>
    <w:rsid w:val="00084DC2"/>
    <w:rsid w:val="000856F7"/>
    <w:rsid w:val="00086E71"/>
    <w:rsid w:val="000870B5"/>
    <w:rsid w:val="000871EC"/>
    <w:rsid w:val="00087586"/>
    <w:rsid w:val="000876EB"/>
    <w:rsid w:val="000900EB"/>
    <w:rsid w:val="000901FB"/>
    <w:rsid w:val="000906C3"/>
    <w:rsid w:val="00090D40"/>
    <w:rsid w:val="00092163"/>
    <w:rsid w:val="00092A28"/>
    <w:rsid w:val="00093075"/>
    <w:rsid w:val="00093858"/>
    <w:rsid w:val="0009423B"/>
    <w:rsid w:val="00094DFA"/>
    <w:rsid w:val="00095CBA"/>
    <w:rsid w:val="00097487"/>
    <w:rsid w:val="000A0D78"/>
    <w:rsid w:val="000A23E2"/>
    <w:rsid w:val="000A3230"/>
    <w:rsid w:val="000A3B7B"/>
    <w:rsid w:val="000A3C02"/>
    <w:rsid w:val="000A490F"/>
    <w:rsid w:val="000A51B5"/>
    <w:rsid w:val="000A54B6"/>
    <w:rsid w:val="000A5860"/>
    <w:rsid w:val="000A5FC9"/>
    <w:rsid w:val="000A67DD"/>
    <w:rsid w:val="000A7A37"/>
    <w:rsid w:val="000A7AC1"/>
    <w:rsid w:val="000B2064"/>
    <w:rsid w:val="000B2D0A"/>
    <w:rsid w:val="000B3432"/>
    <w:rsid w:val="000B3A42"/>
    <w:rsid w:val="000B3FA7"/>
    <w:rsid w:val="000B5ECB"/>
    <w:rsid w:val="000B6520"/>
    <w:rsid w:val="000B6892"/>
    <w:rsid w:val="000B697D"/>
    <w:rsid w:val="000B6B32"/>
    <w:rsid w:val="000B6D90"/>
    <w:rsid w:val="000B6DBD"/>
    <w:rsid w:val="000C043F"/>
    <w:rsid w:val="000C07B4"/>
    <w:rsid w:val="000C07DC"/>
    <w:rsid w:val="000C0FBA"/>
    <w:rsid w:val="000C264E"/>
    <w:rsid w:val="000C2723"/>
    <w:rsid w:val="000C2947"/>
    <w:rsid w:val="000C3EF3"/>
    <w:rsid w:val="000C67E8"/>
    <w:rsid w:val="000C6E5F"/>
    <w:rsid w:val="000C79F9"/>
    <w:rsid w:val="000D0819"/>
    <w:rsid w:val="000D0B64"/>
    <w:rsid w:val="000D0FFE"/>
    <w:rsid w:val="000D14DE"/>
    <w:rsid w:val="000D23CF"/>
    <w:rsid w:val="000D26A4"/>
    <w:rsid w:val="000D3D7D"/>
    <w:rsid w:val="000D445F"/>
    <w:rsid w:val="000D4D3B"/>
    <w:rsid w:val="000D5038"/>
    <w:rsid w:val="000D570F"/>
    <w:rsid w:val="000D5FEF"/>
    <w:rsid w:val="000D6378"/>
    <w:rsid w:val="000D71B4"/>
    <w:rsid w:val="000D72BC"/>
    <w:rsid w:val="000D7589"/>
    <w:rsid w:val="000D7892"/>
    <w:rsid w:val="000D79F0"/>
    <w:rsid w:val="000E4366"/>
    <w:rsid w:val="000E58F9"/>
    <w:rsid w:val="000E721B"/>
    <w:rsid w:val="000E742E"/>
    <w:rsid w:val="000E779D"/>
    <w:rsid w:val="000F039C"/>
    <w:rsid w:val="000F03F7"/>
    <w:rsid w:val="000F1408"/>
    <w:rsid w:val="000F2F08"/>
    <w:rsid w:val="000F6568"/>
    <w:rsid w:val="000F6F55"/>
    <w:rsid w:val="000F7D85"/>
    <w:rsid w:val="001005E2"/>
    <w:rsid w:val="00100CDF"/>
    <w:rsid w:val="00101C18"/>
    <w:rsid w:val="00102B91"/>
    <w:rsid w:val="00102B94"/>
    <w:rsid w:val="00102C0C"/>
    <w:rsid w:val="00102F3E"/>
    <w:rsid w:val="00104C96"/>
    <w:rsid w:val="001058A8"/>
    <w:rsid w:val="00106148"/>
    <w:rsid w:val="001109BF"/>
    <w:rsid w:val="00113DF1"/>
    <w:rsid w:val="0011552B"/>
    <w:rsid w:val="00117307"/>
    <w:rsid w:val="00120A0D"/>
    <w:rsid w:val="00121757"/>
    <w:rsid w:val="00122BA9"/>
    <w:rsid w:val="0012367D"/>
    <w:rsid w:val="00123A1C"/>
    <w:rsid w:val="001250A7"/>
    <w:rsid w:val="001251BC"/>
    <w:rsid w:val="00127ED1"/>
    <w:rsid w:val="00131742"/>
    <w:rsid w:val="00132861"/>
    <w:rsid w:val="001336A2"/>
    <w:rsid w:val="00133B2B"/>
    <w:rsid w:val="00134B5A"/>
    <w:rsid w:val="00135314"/>
    <w:rsid w:val="001354C6"/>
    <w:rsid w:val="00135923"/>
    <w:rsid w:val="001359E8"/>
    <w:rsid w:val="001364CA"/>
    <w:rsid w:val="00136EEB"/>
    <w:rsid w:val="001411C5"/>
    <w:rsid w:val="00141294"/>
    <w:rsid w:val="00141B16"/>
    <w:rsid w:val="00141F13"/>
    <w:rsid w:val="00142118"/>
    <w:rsid w:val="001436B8"/>
    <w:rsid w:val="001462F8"/>
    <w:rsid w:val="0015115B"/>
    <w:rsid w:val="00151881"/>
    <w:rsid w:val="00152686"/>
    <w:rsid w:val="001529FF"/>
    <w:rsid w:val="00152B5E"/>
    <w:rsid w:val="00152BA7"/>
    <w:rsid w:val="00152DD7"/>
    <w:rsid w:val="001550EF"/>
    <w:rsid w:val="00155C03"/>
    <w:rsid w:val="00156203"/>
    <w:rsid w:val="00157348"/>
    <w:rsid w:val="00157FD2"/>
    <w:rsid w:val="0016014D"/>
    <w:rsid w:val="00160153"/>
    <w:rsid w:val="001606D4"/>
    <w:rsid w:val="00161058"/>
    <w:rsid w:val="0016199C"/>
    <w:rsid w:val="00161F24"/>
    <w:rsid w:val="00163AFF"/>
    <w:rsid w:val="00165BBF"/>
    <w:rsid w:val="00166EA1"/>
    <w:rsid w:val="0017018E"/>
    <w:rsid w:val="00170526"/>
    <w:rsid w:val="00170821"/>
    <w:rsid w:val="00170E83"/>
    <w:rsid w:val="001722D2"/>
    <w:rsid w:val="00172F83"/>
    <w:rsid w:val="00174858"/>
    <w:rsid w:val="00174FA7"/>
    <w:rsid w:val="00175297"/>
    <w:rsid w:val="00177B47"/>
    <w:rsid w:val="001825C5"/>
    <w:rsid w:val="00182982"/>
    <w:rsid w:val="00183096"/>
    <w:rsid w:val="00183B79"/>
    <w:rsid w:val="001845C3"/>
    <w:rsid w:val="0018497E"/>
    <w:rsid w:val="00185503"/>
    <w:rsid w:val="00185E8C"/>
    <w:rsid w:val="00186D2D"/>
    <w:rsid w:val="00186D7A"/>
    <w:rsid w:val="00191FBF"/>
    <w:rsid w:val="00192D96"/>
    <w:rsid w:val="00193DF6"/>
    <w:rsid w:val="0019419D"/>
    <w:rsid w:val="00194487"/>
    <w:rsid w:val="001944EC"/>
    <w:rsid w:val="00195B5A"/>
    <w:rsid w:val="001968AC"/>
    <w:rsid w:val="001A0355"/>
    <w:rsid w:val="001A0755"/>
    <w:rsid w:val="001A2F86"/>
    <w:rsid w:val="001A3CC9"/>
    <w:rsid w:val="001B0377"/>
    <w:rsid w:val="001B1090"/>
    <w:rsid w:val="001B148A"/>
    <w:rsid w:val="001B170E"/>
    <w:rsid w:val="001B1C61"/>
    <w:rsid w:val="001B2429"/>
    <w:rsid w:val="001B3B4C"/>
    <w:rsid w:val="001B3EF6"/>
    <w:rsid w:val="001B45B4"/>
    <w:rsid w:val="001B5C19"/>
    <w:rsid w:val="001B6421"/>
    <w:rsid w:val="001B6B48"/>
    <w:rsid w:val="001B752E"/>
    <w:rsid w:val="001B7711"/>
    <w:rsid w:val="001C0242"/>
    <w:rsid w:val="001C1504"/>
    <w:rsid w:val="001C183D"/>
    <w:rsid w:val="001C1F1C"/>
    <w:rsid w:val="001C2834"/>
    <w:rsid w:val="001C5FBB"/>
    <w:rsid w:val="001C6996"/>
    <w:rsid w:val="001C7270"/>
    <w:rsid w:val="001C75F5"/>
    <w:rsid w:val="001C7850"/>
    <w:rsid w:val="001C7C14"/>
    <w:rsid w:val="001C7DD0"/>
    <w:rsid w:val="001D0341"/>
    <w:rsid w:val="001D09DB"/>
    <w:rsid w:val="001D1972"/>
    <w:rsid w:val="001D1A26"/>
    <w:rsid w:val="001D1A28"/>
    <w:rsid w:val="001D38DF"/>
    <w:rsid w:val="001D3B2A"/>
    <w:rsid w:val="001D3BE6"/>
    <w:rsid w:val="001D3C10"/>
    <w:rsid w:val="001D4AC5"/>
    <w:rsid w:val="001D5A9A"/>
    <w:rsid w:val="001D6704"/>
    <w:rsid w:val="001D6914"/>
    <w:rsid w:val="001E12D3"/>
    <w:rsid w:val="001E1503"/>
    <w:rsid w:val="001E1C81"/>
    <w:rsid w:val="001E4E67"/>
    <w:rsid w:val="001E7058"/>
    <w:rsid w:val="001E7DD8"/>
    <w:rsid w:val="001F052A"/>
    <w:rsid w:val="001F1104"/>
    <w:rsid w:val="001F3345"/>
    <w:rsid w:val="001F3FD0"/>
    <w:rsid w:val="001F4209"/>
    <w:rsid w:val="001F4EB1"/>
    <w:rsid w:val="001F5042"/>
    <w:rsid w:val="001F5E6D"/>
    <w:rsid w:val="001F7485"/>
    <w:rsid w:val="001F757E"/>
    <w:rsid w:val="00200828"/>
    <w:rsid w:val="0020150C"/>
    <w:rsid w:val="002031BD"/>
    <w:rsid w:val="002031F3"/>
    <w:rsid w:val="002039AC"/>
    <w:rsid w:val="00205044"/>
    <w:rsid w:val="00205B69"/>
    <w:rsid w:val="002070D2"/>
    <w:rsid w:val="0020750E"/>
    <w:rsid w:val="00211BA0"/>
    <w:rsid w:val="00213187"/>
    <w:rsid w:val="0021326C"/>
    <w:rsid w:val="00214E93"/>
    <w:rsid w:val="002170BE"/>
    <w:rsid w:val="0021723A"/>
    <w:rsid w:val="002178D9"/>
    <w:rsid w:val="00221837"/>
    <w:rsid w:val="00221BBC"/>
    <w:rsid w:val="00222848"/>
    <w:rsid w:val="00222B47"/>
    <w:rsid w:val="00222E06"/>
    <w:rsid w:val="0022569C"/>
    <w:rsid w:val="00226FC2"/>
    <w:rsid w:val="00227CB3"/>
    <w:rsid w:val="00227EC1"/>
    <w:rsid w:val="00230271"/>
    <w:rsid w:val="002305BF"/>
    <w:rsid w:val="0023083C"/>
    <w:rsid w:val="002316D5"/>
    <w:rsid w:val="00231C7F"/>
    <w:rsid w:val="00231D5F"/>
    <w:rsid w:val="0023298C"/>
    <w:rsid w:val="00236B64"/>
    <w:rsid w:val="002377CC"/>
    <w:rsid w:val="00237FAD"/>
    <w:rsid w:val="00240F29"/>
    <w:rsid w:val="00241EA6"/>
    <w:rsid w:val="002426F6"/>
    <w:rsid w:val="002435A8"/>
    <w:rsid w:val="00243909"/>
    <w:rsid w:val="00245158"/>
    <w:rsid w:val="0024517B"/>
    <w:rsid w:val="00245E5C"/>
    <w:rsid w:val="002466C0"/>
    <w:rsid w:val="00246924"/>
    <w:rsid w:val="00246CB6"/>
    <w:rsid w:val="00246F78"/>
    <w:rsid w:val="00252CD7"/>
    <w:rsid w:val="00253096"/>
    <w:rsid w:val="00254946"/>
    <w:rsid w:val="00254EE8"/>
    <w:rsid w:val="00255570"/>
    <w:rsid w:val="00257566"/>
    <w:rsid w:val="00261DBE"/>
    <w:rsid w:val="00263BEF"/>
    <w:rsid w:val="0026487A"/>
    <w:rsid w:val="00265A5F"/>
    <w:rsid w:val="00266D58"/>
    <w:rsid w:val="00266E09"/>
    <w:rsid w:val="00267168"/>
    <w:rsid w:val="002673DC"/>
    <w:rsid w:val="00270A54"/>
    <w:rsid w:val="00270C76"/>
    <w:rsid w:val="00271172"/>
    <w:rsid w:val="0027288E"/>
    <w:rsid w:val="002729BC"/>
    <w:rsid w:val="0027315D"/>
    <w:rsid w:val="00273300"/>
    <w:rsid w:val="00273635"/>
    <w:rsid w:val="00273DBC"/>
    <w:rsid w:val="00274BBD"/>
    <w:rsid w:val="00274CBD"/>
    <w:rsid w:val="00274D16"/>
    <w:rsid w:val="002750BF"/>
    <w:rsid w:val="0027654B"/>
    <w:rsid w:val="0027782A"/>
    <w:rsid w:val="00280307"/>
    <w:rsid w:val="0028042A"/>
    <w:rsid w:val="00282639"/>
    <w:rsid w:val="00283326"/>
    <w:rsid w:val="002865EF"/>
    <w:rsid w:val="00287E22"/>
    <w:rsid w:val="0029174C"/>
    <w:rsid w:val="00291CBF"/>
    <w:rsid w:val="00292532"/>
    <w:rsid w:val="00292577"/>
    <w:rsid w:val="00292C00"/>
    <w:rsid w:val="00292EE3"/>
    <w:rsid w:val="0029345E"/>
    <w:rsid w:val="00293AE9"/>
    <w:rsid w:val="00293E3C"/>
    <w:rsid w:val="002947B9"/>
    <w:rsid w:val="002949A8"/>
    <w:rsid w:val="00294E36"/>
    <w:rsid w:val="002956C9"/>
    <w:rsid w:val="00295959"/>
    <w:rsid w:val="00296155"/>
    <w:rsid w:val="002968D4"/>
    <w:rsid w:val="002971F6"/>
    <w:rsid w:val="002A1C36"/>
    <w:rsid w:val="002A24DB"/>
    <w:rsid w:val="002A47F3"/>
    <w:rsid w:val="002A50BC"/>
    <w:rsid w:val="002A6CF7"/>
    <w:rsid w:val="002B067A"/>
    <w:rsid w:val="002B0D68"/>
    <w:rsid w:val="002B126B"/>
    <w:rsid w:val="002B27F9"/>
    <w:rsid w:val="002B3503"/>
    <w:rsid w:val="002B36AB"/>
    <w:rsid w:val="002B4568"/>
    <w:rsid w:val="002B7358"/>
    <w:rsid w:val="002C023A"/>
    <w:rsid w:val="002C1FFF"/>
    <w:rsid w:val="002C22CA"/>
    <w:rsid w:val="002C2564"/>
    <w:rsid w:val="002C446C"/>
    <w:rsid w:val="002C49C4"/>
    <w:rsid w:val="002C4CF7"/>
    <w:rsid w:val="002C501B"/>
    <w:rsid w:val="002C5422"/>
    <w:rsid w:val="002C624B"/>
    <w:rsid w:val="002C7175"/>
    <w:rsid w:val="002C7C65"/>
    <w:rsid w:val="002D1C1D"/>
    <w:rsid w:val="002D3F73"/>
    <w:rsid w:val="002D5963"/>
    <w:rsid w:val="002D63EE"/>
    <w:rsid w:val="002D7E09"/>
    <w:rsid w:val="002E2B5D"/>
    <w:rsid w:val="002E312E"/>
    <w:rsid w:val="002E3C38"/>
    <w:rsid w:val="002E4D0C"/>
    <w:rsid w:val="002E4E51"/>
    <w:rsid w:val="002E5747"/>
    <w:rsid w:val="002E70D2"/>
    <w:rsid w:val="002E71B6"/>
    <w:rsid w:val="002F059B"/>
    <w:rsid w:val="002F2BEC"/>
    <w:rsid w:val="002F4FEE"/>
    <w:rsid w:val="002F7368"/>
    <w:rsid w:val="002F7C97"/>
    <w:rsid w:val="0030159E"/>
    <w:rsid w:val="003019F4"/>
    <w:rsid w:val="00303B2D"/>
    <w:rsid w:val="0030648D"/>
    <w:rsid w:val="0030650C"/>
    <w:rsid w:val="003114D5"/>
    <w:rsid w:val="003122E3"/>
    <w:rsid w:val="00313185"/>
    <w:rsid w:val="0031373B"/>
    <w:rsid w:val="00314C9B"/>
    <w:rsid w:val="003157B4"/>
    <w:rsid w:val="003166A9"/>
    <w:rsid w:val="003168AE"/>
    <w:rsid w:val="00316CC3"/>
    <w:rsid w:val="00316CD2"/>
    <w:rsid w:val="00317FAF"/>
    <w:rsid w:val="00320045"/>
    <w:rsid w:val="00320D4B"/>
    <w:rsid w:val="003216F7"/>
    <w:rsid w:val="00321DDA"/>
    <w:rsid w:val="0032405B"/>
    <w:rsid w:val="003245F5"/>
    <w:rsid w:val="00324AF6"/>
    <w:rsid w:val="003260FC"/>
    <w:rsid w:val="00326261"/>
    <w:rsid w:val="00327267"/>
    <w:rsid w:val="003274AC"/>
    <w:rsid w:val="00330273"/>
    <w:rsid w:val="0033228A"/>
    <w:rsid w:val="00333605"/>
    <w:rsid w:val="003336F3"/>
    <w:rsid w:val="00333793"/>
    <w:rsid w:val="0033488F"/>
    <w:rsid w:val="00335814"/>
    <w:rsid w:val="00337F4B"/>
    <w:rsid w:val="00340150"/>
    <w:rsid w:val="0034018E"/>
    <w:rsid w:val="0034179A"/>
    <w:rsid w:val="00341ED1"/>
    <w:rsid w:val="003423C6"/>
    <w:rsid w:val="0034353A"/>
    <w:rsid w:val="0034394C"/>
    <w:rsid w:val="003439CE"/>
    <w:rsid w:val="00343E7A"/>
    <w:rsid w:val="00346126"/>
    <w:rsid w:val="003465D3"/>
    <w:rsid w:val="0034759F"/>
    <w:rsid w:val="00347892"/>
    <w:rsid w:val="003504E7"/>
    <w:rsid w:val="00353D82"/>
    <w:rsid w:val="00353F9E"/>
    <w:rsid w:val="003540AE"/>
    <w:rsid w:val="00355190"/>
    <w:rsid w:val="00355E1C"/>
    <w:rsid w:val="00356074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4D5D"/>
    <w:rsid w:val="00365852"/>
    <w:rsid w:val="00365AA0"/>
    <w:rsid w:val="003700D7"/>
    <w:rsid w:val="003703FD"/>
    <w:rsid w:val="00370662"/>
    <w:rsid w:val="00372EE7"/>
    <w:rsid w:val="00373A5C"/>
    <w:rsid w:val="00373A8A"/>
    <w:rsid w:val="0037522E"/>
    <w:rsid w:val="003765DE"/>
    <w:rsid w:val="00381B4C"/>
    <w:rsid w:val="003820A5"/>
    <w:rsid w:val="00382C48"/>
    <w:rsid w:val="00382CAF"/>
    <w:rsid w:val="003832E6"/>
    <w:rsid w:val="003840BC"/>
    <w:rsid w:val="00387427"/>
    <w:rsid w:val="003877BB"/>
    <w:rsid w:val="003878FD"/>
    <w:rsid w:val="00391085"/>
    <w:rsid w:val="00391144"/>
    <w:rsid w:val="003911A2"/>
    <w:rsid w:val="003916D5"/>
    <w:rsid w:val="00392F49"/>
    <w:rsid w:val="00393F32"/>
    <w:rsid w:val="003960D4"/>
    <w:rsid w:val="003A0407"/>
    <w:rsid w:val="003A0BA7"/>
    <w:rsid w:val="003A0F3B"/>
    <w:rsid w:val="003A2448"/>
    <w:rsid w:val="003A2AEC"/>
    <w:rsid w:val="003A3331"/>
    <w:rsid w:val="003A42A1"/>
    <w:rsid w:val="003A6EC7"/>
    <w:rsid w:val="003A729A"/>
    <w:rsid w:val="003A74EB"/>
    <w:rsid w:val="003B5D80"/>
    <w:rsid w:val="003B5F61"/>
    <w:rsid w:val="003B62D8"/>
    <w:rsid w:val="003B7ED2"/>
    <w:rsid w:val="003C064E"/>
    <w:rsid w:val="003C0E18"/>
    <w:rsid w:val="003C0FE3"/>
    <w:rsid w:val="003C168D"/>
    <w:rsid w:val="003C3387"/>
    <w:rsid w:val="003C4475"/>
    <w:rsid w:val="003C4C14"/>
    <w:rsid w:val="003C55E8"/>
    <w:rsid w:val="003C59E0"/>
    <w:rsid w:val="003C5E09"/>
    <w:rsid w:val="003C68E1"/>
    <w:rsid w:val="003C68EF"/>
    <w:rsid w:val="003C6AC1"/>
    <w:rsid w:val="003D04F0"/>
    <w:rsid w:val="003D0C0E"/>
    <w:rsid w:val="003D1457"/>
    <w:rsid w:val="003D3E79"/>
    <w:rsid w:val="003D55F4"/>
    <w:rsid w:val="003D66BA"/>
    <w:rsid w:val="003D7F17"/>
    <w:rsid w:val="003E0954"/>
    <w:rsid w:val="003E13CD"/>
    <w:rsid w:val="003E17B7"/>
    <w:rsid w:val="003E1FF4"/>
    <w:rsid w:val="003E2045"/>
    <w:rsid w:val="003E3198"/>
    <w:rsid w:val="003E3D73"/>
    <w:rsid w:val="003E4203"/>
    <w:rsid w:val="003E4332"/>
    <w:rsid w:val="003E452D"/>
    <w:rsid w:val="003E4E08"/>
    <w:rsid w:val="003E5B84"/>
    <w:rsid w:val="003E625C"/>
    <w:rsid w:val="003F04A3"/>
    <w:rsid w:val="003F210C"/>
    <w:rsid w:val="003F2DC7"/>
    <w:rsid w:val="003F6519"/>
    <w:rsid w:val="003F6E7A"/>
    <w:rsid w:val="003F7E33"/>
    <w:rsid w:val="00402146"/>
    <w:rsid w:val="004031E7"/>
    <w:rsid w:val="00403545"/>
    <w:rsid w:val="00403ABC"/>
    <w:rsid w:val="00404744"/>
    <w:rsid w:val="00404BB0"/>
    <w:rsid w:val="00404C6F"/>
    <w:rsid w:val="00405383"/>
    <w:rsid w:val="004057A5"/>
    <w:rsid w:val="00406D0D"/>
    <w:rsid w:val="004070BB"/>
    <w:rsid w:val="004075C1"/>
    <w:rsid w:val="00411D1C"/>
    <w:rsid w:val="00411E5C"/>
    <w:rsid w:val="00414492"/>
    <w:rsid w:val="00414A71"/>
    <w:rsid w:val="00415FAA"/>
    <w:rsid w:val="00417A01"/>
    <w:rsid w:val="00420460"/>
    <w:rsid w:val="00421397"/>
    <w:rsid w:val="00421702"/>
    <w:rsid w:val="00422A59"/>
    <w:rsid w:val="00424AA7"/>
    <w:rsid w:val="00424B45"/>
    <w:rsid w:val="00425613"/>
    <w:rsid w:val="004258A7"/>
    <w:rsid w:val="00425957"/>
    <w:rsid w:val="00426142"/>
    <w:rsid w:val="00426809"/>
    <w:rsid w:val="004278B4"/>
    <w:rsid w:val="00430BE8"/>
    <w:rsid w:val="00430D6B"/>
    <w:rsid w:val="00431C20"/>
    <w:rsid w:val="00431E13"/>
    <w:rsid w:val="0043240B"/>
    <w:rsid w:val="00432674"/>
    <w:rsid w:val="004330CD"/>
    <w:rsid w:val="00433AF1"/>
    <w:rsid w:val="00434234"/>
    <w:rsid w:val="00434865"/>
    <w:rsid w:val="00435999"/>
    <w:rsid w:val="00435B98"/>
    <w:rsid w:val="00436E0D"/>
    <w:rsid w:val="00437EFC"/>
    <w:rsid w:val="00440D17"/>
    <w:rsid w:val="0044195E"/>
    <w:rsid w:val="00444BA0"/>
    <w:rsid w:val="004455EB"/>
    <w:rsid w:val="00446BA4"/>
    <w:rsid w:val="004472A0"/>
    <w:rsid w:val="00447A66"/>
    <w:rsid w:val="004502C7"/>
    <w:rsid w:val="00450B34"/>
    <w:rsid w:val="00452350"/>
    <w:rsid w:val="00452F0F"/>
    <w:rsid w:val="00452F19"/>
    <w:rsid w:val="004546BD"/>
    <w:rsid w:val="00454FE2"/>
    <w:rsid w:val="004551A0"/>
    <w:rsid w:val="004554F9"/>
    <w:rsid w:val="00455B72"/>
    <w:rsid w:val="00455C3D"/>
    <w:rsid w:val="00456EEE"/>
    <w:rsid w:val="00460872"/>
    <w:rsid w:val="0046196B"/>
    <w:rsid w:val="00461BA1"/>
    <w:rsid w:val="00466F48"/>
    <w:rsid w:val="00467299"/>
    <w:rsid w:val="00467BB2"/>
    <w:rsid w:val="00470B0F"/>
    <w:rsid w:val="004712CF"/>
    <w:rsid w:val="00471C5B"/>
    <w:rsid w:val="0047355B"/>
    <w:rsid w:val="004743B7"/>
    <w:rsid w:val="00474631"/>
    <w:rsid w:val="004760F2"/>
    <w:rsid w:val="00477AE8"/>
    <w:rsid w:val="00480094"/>
    <w:rsid w:val="00481057"/>
    <w:rsid w:val="0048160A"/>
    <w:rsid w:val="004816CD"/>
    <w:rsid w:val="004825B7"/>
    <w:rsid w:val="004835A9"/>
    <w:rsid w:val="00484E73"/>
    <w:rsid w:val="00485326"/>
    <w:rsid w:val="00485975"/>
    <w:rsid w:val="004859C0"/>
    <w:rsid w:val="00485C68"/>
    <w:rsid w:val="00486E12"/>
    <w:rsid w:val="00487647"/>
    <w:rsid w:val="00493E79"/>
    <w:rsid w:val="00494F3A"/>
    <w:rsid w:val="00494FE1"/>
    <w:rsid w:val="004956E3"/>
    <w:rsid w:val="00496B40"/>
    <w:rsid w:val="004A2ED9"/>
    <w:rsid w:val="004A36E5"/>
    <w:rsid w:val="004A4623"/>
    <w:rsid w:val="004A48A6"/>
    <w:rsid w:val="004A4B02"/>
    <w:rsid w:val="004A5DE3"/>
    <w:rsid w:val="004A6B41"/>
    <w:rsid w:val="004A7703"/>
    <w:rsid w:val="004A78EA"/>
    <w:rsid w:val="004B05BE"/>
    <w:rsid w:val="004B0965"/>
    <w:rsid w:val="004B2037"/>
    <w:rsid w:val="004B37EB"/>
    <w:rsid w:val="004B5ECA"/>
    <w:rsid w:val="004B5F3C"/>
    <w:rsid w:val="004B5FD2"/>
    <w:rsid w:val="004B682D"/>
    <w:rsid w:val="004B68E9"/>
    <w:rsid w:val="004B69A7"/>
    <w:rsid w:val="004B6FA0"/>
    <w:rsid w:val="004C07B9"/>
    <w:rsid w:val="004C1B09"/>
    <w:rsid w:val="004C2976"/>
    <w:rsid w:val="004C2BB2"/>
    <w:rsid w:val="004C436D"/>
    <w:rsid w:val="004C4506"/>
    <w:rsid w:val="004C5487"/>
    <w:rsid w:val="004C6BD2"/>
    <w:rsid w:val="004C775A"/>
    <w:rsid w:val="004D0865"/>
    <w:rsid w:val="004D09EE"/>
    <w:rsid w:val="004D0ED8"/>
    <w:rsid w:val="004D1826"/>
    <w:rsid w:val="004D183D"/>
    <w:rsid w:val="004D588E"/>
    <w:rsid w:val="004D6889"/>
    <w:rsid w:val="004D6BB6"/>
    <w:rsid w:val="004D6CD1"/>
    <w:rsid w:val="004D728E"/>
    <w:rsid w:val="004E19AD"/>
    <w:rsid w:val="004E264D"/>
    <w:rsid w:val="004E26C9"/>
    <w:rsid w:val="004E27F0"/>
    <w:rsid w:val="004E296D"/>
    <w:rsid w:val="004E2C8F"/>
    <w:rsid w:val="004E2DBD"/>
    <w:rsid w:val="004E371B"/>
    <w:rsid w:val="004E40B1"/>
    <w:rsid w:val="004E4588"/>
    <w:rsid w:val="004E475C"/>
    <w:rsid w:val="004E4BFF"/>
    <w:rsid w:val="004E63AE"/>
    <w:rsid w:val="004E6AFB"/>
    <w:rsid w:val="004E72A9"/>
    <w:rsid w:val="004E7850"/>
    <w:rsid w:val="004E7AE9"/>
    <w:rsid w:val="004E7F14"/>
    <w:rsid w:val="004F2DCE"/>
    <w:rsid w:val="004F2F9A"/>
    <w:rsid w:val="004F4203"/>
    <w:rsid w:val="004F4838"/>
    <w:rsid w:val="004F4CB9"/>
    <w:rsid w:val="004F6081"/>
    <w:rsid w:val="004F7FF8"/>
    <w:rsid w:val="00500690"/>
    <w:rsid w:val="00501702"/>
    <w:rsid w:val="00502B61"/>
    <w:rsid w:val="00502FE6"/>
    <w:rsid w:val="00503E3E"/>
    <w:rsid w:val="00503F44"/>
    <w:rsid w:val="0050417C"/>
    <w:rsid w:val="00505DCA"/>
    <w:rsid w:val="005077CF"/>
    <w:rsid w:val="00510621"/>
    <w:rsid w:val="00510831"/>
    <w:rsid w:val="005110B2"/>
    <w:rsid w:val="00511610"/>
    <w:rsid w:val="00513036"/>
    <w:rsid w:val="0051316F"/>
    <w:rsid w:val="00514042"/>
    <w:rsid w:val="005140C0"/>
    <w:rsid w:val="00516F92"/>
    <w:rsid w:val="005202F2"/>
    <w:rsid w:val="00520D27"/>
    <w:rsid w:val="00521DF4"/>
    <w:rsid w:val="005239D9"/>
    <w:rsid w:val="0052421D"/>
    <w:rsid w:val="005249F2"/>
    <w:rsid w:val="00525ED3"/>
    <w:rsid w:val="00527031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E15"/>
    <w:rsid w:val="00544F83"/>
    <w:rsid w:val="005454B5"/>
    <w:rsid w:val="00546027"/>
    <w:rsid w:val="00546244"/>
    <w:rsid w:val="00546E1B"/>
    <w:rsid w:val="0054730D"/>
    <w:rsid w:val="00547388"/>
    <w:rsid w:val="00547EE3"/>
    <w:rsid w:val="00550429"/>
    <w:rsid w:val="0055328F"/>
    <w:rsid w:val="00553F78"/>
    <w:rsid w:val="0055503D"/>
    <w:rsid w:val="0055542D"/>
    <w:rsid w:val="00556174"/>
    <w:rsid w:val="005603E9"/>
    <w:rsid w:val="00560882"/>
    <w:rsid w:val="005609F6"/>
    <w:rsid w:val="005634F5"/>
    <w:rsid w:val="00564859"/>
    <w:rsid w:val="005649A2"/>
    <w:rsid w:val="005655EB"/>
    <w:rsid w:val="00565C0F"/>
    <w:rsid w:val="00566C99"/>
    <w:rsid w:val="005673C3"/>
    <w:rsid w:val="00567DBF"/>
    <w:rsid w:val="00571E46"/>
    <w:rsid w:val="00572BDA"/>
    <w:rsid w:val="005735A7"/>
    <w:rsid w:val="0057362E"/>
    <w:rsid w:val="0057379F"/>
    <w:rsid w:val="00574E3C"/>
    <w:rsid w:val="00574EE7"/>
    <w:rsid w:val="00577457"/>
    <w:rsid w:val="00577E48"/>
    <w:rsid w:val="00582DE4"/>
    <w:rsid w:val="0058334F"/>
    <w:rsid w:val="0058393E"/>
    <w:rsid w:val="005843C1"/>
    <w:rsid w:val="00584B0A"/>
    <w:rsid w:val="00586A99"/>
    <w:rsid w:val="00587756"/>
    <w:rsid w:val="00590379"/>
    <w:rsid w:val="00590E98"/>
    <w:rsid w:val="005918D1"/>
    <w:rsid w:val="00593028"/>
    <w:rsid w:val="005937F5"/>
    <w:rsid w:val="00593A31"/>
    <w:rsid w:val="0059546F"/>
    <w:rsid w:val="00595F90"/>
    <w:rsid w:val="005A028B"/>
    <w:rsid w:val="005A1CE4"/>
    <w:rsid w:val="005A3199"/>
    <w:rsid w:val="005A37FB"/>
    <w:rsid w:val="005A3EFD"/>
    <w:rsid w:val="005A4203"/>
    <w:rsid w:val="005A642C"/>
    <w:rsid w:val="005B089C"/>
    <w:rsid w:val="005B1FBE"/>
    <w:rsid w:val="005B35E2"/>
    <w:rsid w:val="005B446B"/>
    <w:rsid w:val="005B7777"/>
    <w:rsid w:val="005C121A"/>
    <w:rsid w:val="005C3AD9"/>
    <w:rsid w:val="005C3D17"/>
    <w:rsid w:val="005C67B0"/>
    <w:rsid w:val="005C6A6A"/>
    <w:rsid w:val="005C6F82"/>
    <w:rsid w:val="005C7E11"/>
    <w:rsid w:val="005D00B5"/>
    <w:rsid w:val="005D0133"/>
    <w:rsid w:val="005D0215"/>
    <w:rsid w:val="005D1164"/>
    <w:rsid w:val="005D1C5D"/>
    <w:rsid w:val="005D2F99"/>
    <w:rsid w:val="005D4AF0"/>
    <w:rsid w:val="005D5801"/>
    <w:rsid w:val="005D625F"/>
    <w:rsid w:val="005D7899"/>
    <w:rsid w:val="005E0E53"/>
    <w:rsid w:val="005E15B3"/>
    <w:rsid w:val="005E26CA"/>
    <w:rsid w:val="005E2D7B"/>
    <w:rsid w:val="005E32F3"/>
    <w:rsid w:val="005E3B34"/>
    <w:rsid w:val="005E4B43"/>
    <w:rsid w:val="005E5BC2"/>
    <w:rsid w:val="005E5C16"/>
    <w:rsid w:val="005F2FD4"/>
    <w:rsid w:val="005F4562"/>
    <w:rsid w:val="005F518B"/>
    <w:rsid w:val="005F53F8"/>
    <w:rsid w:val="005F5638"/>
    <w:rsid w:val="005F5E3E"/>
    <w:rsid w:val="005F696C"/>
    <w:rsid w:val="005F6A3E"/>
    <w:rsid w:val="005F6E44"/>
    <w:rsid w:val="005F7884"/>
    <w:rsid w:val="006027F0"/>
    <w:rsid w:val="00603680"/>
    <w:rsid w:val="00604E8C"/>
    <w:rsid w:val="00605448"/>
    <w:rsid w:val="0060697E"/>
    <w:rsid w:val="00607294"/>
    <w:rsid w:val="00607AEF"/>
    <w:rsid w:val="00607D09"/>
    <w:rsid w:val="00607EAC"/>
    <w:rsid w:val="006118EE"/>
    <w:rsid w:val="00612290"/>
    <w:rsid w:val="006127DA"/>
    <w:rsid w:val="00612FE7"/>
    <w:rsid w:val="00613B8D"/>
    <w:rsid w:val="00614A3A"/>
    <w:rsid w:val="00614B6C"/>
    <w:rsid w:val="00614FAD"/>
    <w:rsid w:val="0061568D"/>
    <w:rsid w:val="00615A32"/>
    <w:rsid w:val="006162F8"/>
    <w:rsid w:val="00616DF5"/>
    <w:rsid w:val="0061715F"/>
    <w:rsid w:val="00617A87"/>
    <w:rsid w:val="0062177E"/>
    <w:rsid w:val="006225BA"/>
    <w:rsid w:val="006234CD"/>
    <w:rsid w:val="0062373B"/>
    <w:rsid w:val="00623776"/>
    <w:rsid w:val="00623F73"/>
    <w:rsid w:val="00624A23"/>
    <w:rsid w:val="00625379"/>
    <w:rsid w:val="006255B7"/>
    <w:rsid w:val="00627728"/>
    <w:rsid w:val="00632836"/>
    <w:rsid w:val="00633166"/>
    <w:rsid w:val="0063377D"/>
    <w:rsid w:val="0063427C"/>
    <w:rsid w:val="006349E7"/>
    <w:rsid w:val="00634BC1"/>
    <w:rsid w:val="00635544"/>
    <w:rsid w:val="00635903"/>
    <w:rsid w:val="00635DCA"/>
    <w:rsid w:val="00635E54"/>
    <w:rsid w:val="00635EAF"/>
    <w:rsid w:val="0063734C"/>
    <w:rsid w:val="0063784E"/>
    <w:rsid w:val="00637973"/>
    <w:rsid w:val="0064026C"/>
    <w:rsid w:val="00640817"/>
    <w:rsid w:val="00640CBC"/>
    <w:rsid w:val="0064160D"/>
    <w:rsid w:val="0064250E"/>
    <w:rsid w:val="0064273E"/>
    <w:rsid w:val="00644AE9"/>
    <w:rsid w:val="00644F3D"/>
    <w:rsid w:val="00645281"/>
    <w:rsid w:val="0064588E"/>
    <w:rsid w:val="006462D5"/>
    <w:rsid w:val="006465D0"/>
    <w:rsid w:val="00646BB6"/>
    <w:rsid w:val="006476CC"/>
    <w:rsid w:val="00647C8C"/>
    <w:rsid w:val="00647E7E"/>
    <w:rsid w:val="00650001"/>
    <w:rsid w:val="00651538"/>
    <w:rsid w:val="00651661"/>
    <w:rsid w:val="00654078"/>
    <w:rsid w:val="0065542E"/>
    <w:rsid w:val="0065592A"/>
    <w:rsid w:val="006567DB"/>
    <w:rsid w:val="00656B52"/>
    <w:rsid w:val="00657A2F"/>
    <w:rsid w:val="00661141"/>
    <w:rsid w:val="00661505"/>
    <w:rsid w:val="006616A4"/>
    <w:rsid w:val="0066178D"/>
    <w:rsid w:val="00661B77"/>
    <w:rsid w:val="0066245B"/>
    <w:rsid w:val="00662DED"/>
    <w:rsid w:val="00663337"/>
    <w:rsid w:val="00665B62"/>
    <w:rsid w:val="006670D6"/>
    <w:rsid w:val="0066718E"/>
    <w:rsid w:val="00667E1D"/>
    <w:rsid w:val="00670548"/>
    <w:rsid w:val="00671061"/>
    <w:rsid w:val="00671E1E"/>
    <w:rsid w:val="00672A2C"/>
    <w:rsid w:val="00672BB9"/>
    <w:rsid w:val="00672BDD"/>
    <w:rsid w:val="0067367A"/>
    <w:rsid w:val="006743EA"/>
    <w:rsid w:val="00674B61"/>
    <w:rsid w:val="00675751"/>
    <w:rsid w:val="00675809"/>
    <w:rsid w:val="00676FE5"/>
    <w:rsid w:val="00680232"/>
    <w:rsid w:val="00681D6B"/>
    <w:rsid w:val="0068423B"/>
    <w:rsid w:val="00684B83"/>
    <w:rsid w:val="00684E1B"/>
    <w:rsid w:val="006856EF"/>
    <w:rsid w:val="00685DD6"/>
    <w:rsid w:val="00685E1F"/>
    <w:rsid w:val="0069071A"/>
    <w:rsid w:val="00690825"/>
    <w:rsid w:val="00691192"/>
    <w:rsid w:val="00691249"/>
    <w:rsid w:val="0069278D"/>
    <w:rsid w:val="00694E7F"/>
    <w:rsid w:val="00695C7D"/>
    <w:rsid w:val="00695DCF"/>
    <w:rsid w:val="00696AAC"/>
    <w:rsid w:val="00697B0B"/>
    <w:rsid w:val="00697E17"/>
    <w:rsid w:val="006A0369"/>
    <w:rsid w:val="006A0DF9"/>
    <w:rsid w:val="006A1418"/>
    <w:rsid w:val="006A172E"/>
    <w:rsid w:val="006A30D1"/>
    <w:rsid w:val="006A5B92"/>
    <w:rsid w:val="006A665A"/>
    <w:rsid w:val="006A6ABB"/>
    <w:rsid w:val="006A6D67"/>
    <w:rsid w:val="006A77F0"/>
    <w:rsid w:val="006A785C"/>
    <w:rsid w:val="006B070C"/>
    <w:rsid w:val="006B2AE7"/>
    <w:rsid w:val="006B400C"/>
    <w:rsid w:val="006B6301"/>
    <w:rsid w:val="006B734A"/>
    <w:rsid w:val="006B7CD1"/>
    <w:rsid w:val="006C013B"/>
    <w:rsid w:val="006C0300"/>
    <w:rsid w:val="006C0F2A"/>
    <w:rsid w:val="006C166D"/>
    <w:rsid w:val="006C1B6F"/>
    <w:rsid w:val="006C2AC7"/>
    <w:rsid w:val="006C2B4F"/>
    <w:rsid w:val="006C4124"/>
    <w:rsid w:val="006C4240"/>
    <w:rsid w:val="006C5881"/>
    <w:rsid w:val="006D1E41"/>
    <w:rsid w:val="006D21A1"/>
    <w:rsid w:val="006D22A4"/>
    <w:rsid w:val="006D26CB"/>
    <w:rsid w:val="006D2C80"/>
    <w:rsid w:val="006D3D22"/>
    <w:rsid w:val="006D474B"/>
    <w:rsid w:val="006D6024"/>
    <w:rsid w:val="006D7159"/>
    <w:rsid w:val="006E0D8B"/>
    <w:rsid w:val="006E1378"/>
    <w:rsid w:val="006E16D6"/>
    <w:rsid w:val="006E4DC1"/>
    <w:rsid w:val="006E4DF2"/>
    <w:rsid w:val="006E642B"/>
    <w:rsid w:val="006E6D14"/>
    <w:rsid w:val="006E7B1A"/>
    <w:rsid w:val="006F0526"/>
    <w:rsid w:val="006F0D59"/>
    <w:rsid w:val="006F57BB"/>
    <w:rsid w:val="006F58F1"/>
    <w:rsid w:val="006F7550"/>
    <w:rsid w:val="006F755E"/>
    <w:rsid w:val="006F765B"/>
    <w:rsid w:val="0070066D"/>
    <w:rsid w:val="007012FC"/>
    <w:rsid w:val="0070259A"/>
    <w:rsid w:val="0070412F"/>
    <w:rsid w:val="007049E7"/>
    <w:rsid w:val="00704BCD"/>
    <w:rsid w:val="00705ACB"/>
    <w:rsid w:val="00705B7A"/>
    <w:rsid w:val="007067C2"/>
    <w:rsid w:val="00706B6D"/>
    <w:rsid w:val="00706DB6"/>
    <w:rsid w:val="00706E1F"/>
    <w:rsid w:val="00706FE9"/>
    <w:rsid w:val="00710463"/>
    <w:rsid w:val="00711060"/>
    <w:rsid w:val="00713569"/>
    <w:rsid w:val="0071387A"/>
    <w:rsid w:val="007141F0"/>
    <w:rsid w:val="0071466A"/>
    <w:rsid w:val="007149B0"/>
    <w:rsid w:val="00715206"/>
    <w:rsid w:val="00716360"/>
    <w:rsid w:val="007176FB"/>
    <w:rsid w:val="00717CB3"/>
    <w:rsid w:val="00720C24"/>
    <w:rsid w:val="00722485"/>
    <w:rsid w:val="00722CF2"/>
    <w:rsid w:val="00725E83"/>
    <w:rsid w:val="007278AD"/>
    <w:rsid w:val="007279BB"/>
    <w:rsid w:val="0073031B"/>
    <w:rsid w:val="00731521"/>
    <w:rsid w:val="00731ED2"/>
    <w:rsid w:val="00732246"/>
    <w:rsid w:val="00732BE7"/>
    <w:rsid w:val="007332C5"/>
    <w:rsid w:val="00733533"/>
    <w:rsid w:val="007344BC"/>
    <w:rsid w:val="0073472A"/>
    <w:rsid w:val="00735671"/>
    <w:rsid w:val="00742B23"/>
    <w:rsid w:val="00742C37"/>
    <w:rsid w:val="00742D22"/>
    <w:rsid w:val="0074313F"/>
    <w:rsid w:val="007431A5"/>
    <w:rsid w:val="00744133"/>
    <w:rsid w:val="00744DE7"/>
    <w:rsid w:val="00745E75"/>
    <w:rsid w:val="0074674C"/>
    <w:rsid w:val="007467C4"/>
    <w:rsid w:val="00746949"/>
    <w:rsid w:val="007472C0"/>
    <w:rsid w:val="007502BB"/>
    <w:rsid w:val="007506B6"/>
    <w:rsid w:val="00750C0A"/>
    <w:rsid w:val="00750F10"/>
    <w:rsid w:val="0075117B"/>
    <w:rsid w:val="00751CEF"/>
    <w:rsid w:val="0075207B"/>
    <w:rsid w:val="00755187"/>
    <w:rsid w:val="0075581B"/>
    <w:rsid w:val="0075616F"/>
    <w:rsid w:val="007579A7"/>
    <w:rsid w:val="007601EB"/>
    <w:rsid w:val="00761BAA"/>
    <w:rsid w:val="00761D38"/>
    <w:rsid w:val="00763228"/>
    <w:rsid w:val="00764006"/>
    <w:rsid w:val="0076441C"/>
    <w:rsid w:val="00764F12"/>
    <w:rsid w:val="0076528B"/>
    <w:rsid w:val="00765E9E"/>
    <w:rsid w:val="007671CF"/>
    <w:rsid w:val="0076734F"/>
    <w:rsid w:val="0076793A"/>
    <w:rsid w:val="00767AF2"/>
    <w:rsid w:val="007706B7"/>
    <w:rsid w:val="0077151E"/>
    <w:rsid w:val="00771B02"/>
    <w:rsid w:val="00773263"/>
    <w:rsid w:val="00773CC5"/>
    <w:rsid w:val="00773F6D"/>
    <w:rsid w:val="00774477"/>
    <w:rsid w:val="00774EE4"/>
    <w:rsid w:val="00777564"/>
    <w:rsid w:val="00777645"/>
    <w:rsid w:val="00780039"/>
    <w:rsid w:val="00781CC5"/>
    <w:rsid w:val="0078236C"/>
    <w:rsid w:val="00784556"/>
    <w:rsid w:val="00784726"/>
    <w:rsid w:val="00785C5E"/>
    <w:rsid w:val="007861E5"/>
    <w:rsid w:val="00790763"/>
    <w:rsid w:val="007919B7"/>
    <w:rsid w:val="007921AE"/>
    <w:rsid w:val="00792577"/>
    <w:rsid w:val="00793254"/>
    <w:rsid w:val="00795184"/>
    <w:rsid w:val="00795B63"/>
    <w:rsid w:val="00795D1C"/>
    <w:rsid w:val="00795FD3"/>
    <w:rsid w:val="007963DC"/>
    <w:rsid w:val="007978DA"/>
    <w:rsid w:val="007A040F"/>
    <w:rsid w:val="007A1360"/>
    <w:rsid w:val="007A1868"/>
    <w:rsid w:val="007A2705"/>
    <w:rsid w:val="007A2CE9"/>
    <w:rsid w:val="007A3987"/>
    <w:rsid w:val="007A4733"/>
    <w:rsid w:val="007A4954"/>
    <w:rsid w:val="007A4CD1"/>
    <w:rsid w:val="007A56BA"/>
    <w:rsid w:val="007A7424"/>
    <w:rsid w:val="007A7E0E"/>
    <w:rsid w:val="007B07E1"/>
    <w:rsid w:val="007B1241"/>
    <w:rsid w:val="007B162E"/>
    <w:rsid w:val="007B2D6E"/>
    <w:rsid w:val="007B5207"/>
    <w:rsid w:val="007B5723"/>
    <w:rsid w:val="007B577A"/>
    <w:rsid w:val="007B58F0"/>
    <w:rsid w:val="007B5D44"/>
    <w:rsid w:val="007B6286"/>
    <w:rsid w:val="007C0678"/>
    <w:rsid w:val="007C1809"/>
    <w:rsid w:val="007C343E"/>
    <w:rsid w:val="007C3BFE"/>
    <w:rsid w:val="007C609A"/>
    <w:rsid w:val="007C61CB"/>
    <w:rsid w:val="007C622C"/>
    <w:rsid w:val="007C7155"/>
    <w:rsid w:val="007C7E5C"/>
    <w:rsid w:val="007D0E42"/>
    <w:rsid w:val="007D1F7B"/>
    <w:rsid w:val="007D3520"/>
    <w:rsid w:val="007D3B79"/>
    <w:rsid w:val="007D42C5"/>
    <w:rsid w:val="007D504B"/>
    <w:rsid w:val="007D754C"/>
    <w:rsid w:val="007D781A"/>
    <w:rsid w:val="007E1165"/>
    <w:rsid w:val="007E1531"/>
    <w:rsid w:val="007E2F73"/>
    <w:rsid w:val="007E3B01"/>
    <w:rsid w:val="007E4807"/>
    <w:rsid w:val="007E5BFD"/>
    <w:rsid w:val="007E68C3"/>
    <w:rsid w:val="007E6D01"/>
    <w:rsid w:val="007E6EBA"/>
    <w:rsid w:val="007E70D0"/>
    <w:rsid w:val="007F16AA"/>
    <w:rsid w:val="007F1D3A"/>
    <w:rsid w:val="007F24A5"/>
    <w:rsid w:val="007F3CA0"/>
    <w:rsid w:val="007F4938"/>
    <w:rsid w:val="007F4B40"/>
    <w:rsid w:val="007F593D"/>
    <w:rsid w:val="007F6F67"/>
    <w:rsid w:val="007F7660"/>
    <w:rsid w:val="007F76F2"/>
    <w:rsid w:val="007F7E85"/>
    <w:rsid w:val="00802D0C"/>
    <w:rsid w:val="00803002"/>
    <w:rsid w:val="008031A8"/>
    <w:rsid w:val="0080350C"/>
    <w:rsid w:val="008047B3"/>
    <w:rsid w:val="00804C59"/>
    <w:rsid w:val="00805337"/>
    <w:rsid w:val="008109FF"/>
    <w:rsid w:val="00810D20"/>
    <w:rsid w:val="008116A0"/>
    <w:rsid w:val="00813D32"/>
    <w:rsid w:val="00813D6F"/>
    <w:rsid w:val="008141C9"/>
    <w:rsid w:val="00814B55"/>
    <w:rsid w:val="008157AB"/>
    <w:rsid w:val="00817585"/>
    <w:rsid w:val="0082087D"/>
    <w:rsid w:val="008212ED"/>
    <w:rsid w:val="008215B7"/>
    <w:rsid w:val="00822299"/>
    <w:rsid w:val="00822576"/>
    <w:rsid w:val="0082299F"/>
    <w:rsid w:val="008245F6"/>
    <w:rsid w:val="0082463A"/>
    <w:rsid w:val="00825334"/>
    <w:rsid w:val="008255E9"/>
    <w:rsid w:val="008260EC"/>
    <w:rsid w:val="0082766E"/>
    <w:rsid w:val="00827D0D"/>
    <w:rsid w:val="00830A49"/>
    <w:rsid w:val="00831203"/>
    <w:rsid w:val="008313EA"/>
    <w:rsid w:val="00832ACF"/>
    <w:rsid w:val="00833731"/>
    <w:rsid w:val="00833AC0"/>
    <w:rsid w:val="00833F21"/>
    <w:rsid w:val="0083636E"/>
    <w:rsid w:val="008371F6"/>
    <w:rsid w:val="008420A7"/>
    <w:rsid w:val="00842477"/>
    <w:rsid w:val="00842E6F"/>
    <w:rsid w:val="00842F50"/>
    <w:rsid w:val="008445AC"/>
    <w:rsid w:val="008451B8"/>
    <w:rsid w:val="00845EE4"/>
    <w:rsid w:val="0084668C"/>
    <w:rsid w:val="00846F01"/>
    <w:rsid w:val="008471B8"/>
    <w:rsid w:val="00847418"/>
    <w:rsid w:val="00847608"/>
    <w:rsid w:val="00851E9F"/>
    <w:rsid w:val="008523C0"/>
    <w:rsid w:val="00854198"/>
    <w:rsid w:val="00855F88"/>
    <w:rsid w:val="008614C4"/>
    <w:rsid w:val="008618D7"/>
    <w:rsid w:val="0086279B"/>
    <w:rsid w:val="00862A1E"/>
    <w:rsid w:val="008645B9"/>
    <w:rsid w:val="00865CA0"/>
    <w:rsid w:val="00865F37"/>
    <w:rsid w:val="00866BFD"/>
    <w:rsid w:val="00866DE4"/>
    <w:rsid w:val="008672DF"/>
    <w:rsid w:val="00871934"/>
    <w:rsid w:val="0087206C"/>
    <w:rsid w:val="008731E9"/>
    <w:rsid w:val="008741FC"/>
    <w:rsid w:val="00874D67"/>
    <w:rsid w:val="00874E4F"/>
    <w:rsid w:val="00875AA2"/>
    <w:rsid w:val="008762E0"/>
    <w:rsid w:val="008769DA"/>
    <w:rsid w:val="0087711C"/>
    <w:rsid w:val="0087729E"/>
    <w:rsid w:val="00880F80"/>
    <w:rsid w:val="0088112F"/>
    <w:rsid w:val="008821E4"/>
    <w:rsid w:val="00882A2C"/>
    <w:rsid w:val="00883ED7"/>
    <w:rsid w:val="00883FDB"/>
    <w:rsid w:val="008841CD"/>
    <w:rsid w:val="00884438"/>
    <w:rsid w:val="008848EA"/>
    <w:rsid w:val="008851F2"/>
    <w:rsid w:val="00885FD4"/>
    <w:rsid w:val="00890FFF"/>
    <w:rsid w:val="00891020"/>
    <w:rsid w:val="00891F80"/>
    <w:rsid w:val="008926F8"/>
    <w:rsid w:val="00893255"/>
    <w:rsid w:val="00893279"/>
    <w:rsid w:val="00894156"/>
    <w:rsid w:val="00894D20"/>
    <w:rsid w:val="00895AA0"/>
    <w:rsid w:val="0089662D"/>
    <w:rsid w:val="00896738"/>
    <w:rsid w:val="008A0DC0"/>
    <w:rsid w:val="008A0DCE"/>
    <w:rsid w:val="008A2097"/>
    <w:rsid w:val="008A229E"/>
    <w:rsid w:val="008A6B81"/>
    <w:rsid w:val="008A6EC7"/>
    <w:rsid w:val="008A6F29"/>
    <w:rsid w:val="008A7B28"/>
    <w:rsid w:val="008B0155"/>
    <w:rsid w:val="008B14EC"/>
    <w:rsid w:val="008B1537"/>
    <w:rsid w:val="008B1AC9"/>
    <w:rsid w:val="008B2422"/>
    <w:rsid w:val="008B282F"/>
    <w:rsid w:val="008B3A1D"/>
    <w:rsid w:val="008B3A26"/>
    <w:rsid w:val="008B3F6F"/>
    <w:rsid w:val="008B3FB7"/>
    <w:rsid w:val="008B516C"/>
    <w:rsid w:val="008B5405"/>
    <w:rsid w:val="008B602B"/>
    <w:rsid w:val="008B6F0F"/>
    <w:rsid w:val="008B6F4B"/>
    <w:rsid w:val="008B701F"/>
    <w:rsid w:val="008B72DE"/>
    <w:rsid w:val="008B7F0D"/>
    <w:rsid w:val="008C1EDE"/>
    <w:rsid w:val="008C30B5"/>
    <w:rsid w:val="008C382A"/>
    <w:rsid w:val="008C3D86"/>
    <w:rsid w:val="008C62E5"/>
    <w:rsid w:val="008C6C73"/>
    <w:rsid w:val="008C6EBD"/>
    <w:rsid w:val="008C7777"/>
    <w:rsid w:val="008C7D6D"/>
    <w:rsid w:val="008D07E0"/>
    <w:rsid w:val="008D1D24"/>
    <w:rsid w:val="008D2819"/>
    <w:rsid w:val="008D49DD"/>
    <w:rsid w:val="008D5682"/>
    <w:rsid w:val="008D6780"/>
    <w:rsid w:val="008D7125"/>
    <w:rsid w:val="008D71D3"/>
    <w:rsid w:val="008D75EB"/>
    <w:rsid w:val="008E40E0"/>
    <w:rsid w:val="008E4DED"/>
    <w:rsid w:val="008E4F78"/>
    <w:rsid w:val="008E53BF"/>
    <w:rsid w:val="008E567E"/>
    <w:rsid w:val="008F1BAB"/>
    <w:rsid w:val="008F32D6"/>
    <w:rsid w:val="008F3860"/>
    <w:rsid w:val="008F3935"/>
    <w:rsid w:val="008F3CA0"/>
    <w:rsid w:val="008F4400"/>
    <w:rsid w:val="008F58BC"/>
    <w:rsid w:val="008F59EB"/>
    <w:rsid w:val="008F712E"/>
    <w:rsid w:val="008F7301"/>
    <w:rsid w:val="008F78D8"/>
    <w:rsid w:val="00901720"/>
    <w:rsid w:val="00901942"/>
    <w:rsid w:val="009023DE"/>
    <w:rsid w:val="0090272A"/>
    <w:rsid w:val="009032A1"/>
    <w:rsid w:val="00903306"/>
    <w:rsid w:val="00904ABC"/>
    <w:rsid w:val="009053D1"/>
    <w:rsid w:val="009060F1"/>
    <w:rsid w:val="0090651B"/>
    <w:rsid w:val="009104A8"/>
    <w:rsid w:val="00911110"/>
    <w:rsid w:val="0091205E"/>
    <w:rsid w:val="0091295D"/>
    <w:rsid w:val="009132D1"/>
    <w:rsid w:val="00920B80"/>
    <w:rsid w:val="00920E79"/>
    <w:rsid w:val="00921A03"/>
    <w:rsid w:val="009220E9"/>
    <w:rsid w:val="00922E54"/>
    <w:rsid w:val="00923A7C"/>
    <w:rsid w:val="00923FF9"/>
    <w:rsid w:val="00924CAD"/>
    <w:rsid w:val="00924DB3"/>
    <w:rsid w:val="00925941"/>
    <w:rsid w:val="00925FCB"/>
    <w:rsid w:val="00927BDC"/>
    <w:rsid w:val="00930E95"/>
    <w:rsid w:val="00931464"/>
    <w:rsid w:val="00931802"/>
    <w:rsid w:val="00932B3A"/>
    <w:rsid w:val="00933BDB"/>
    <w:rsid w:val="0093403A"/>
    <w:rsid w:val="00936115"/>
    <w:rsid w:val="009366AB"/>
    <w:rsid w:val="009379DD"/>
    <w:rsid w:val="00937F80"/>
    <w:rsid w:val="009406EE"/>
    <w:rsid w:val="00940AC9"/>
    <w:rsid w:val="00940E8D"/>
    <w:rsid w:val="0094204A"/>
    <w:rsid w:val="0094574B"/>
    <w:rsid w:val="009512F2"/>
    <w:rsid w:val="00951E90"/>
    <w:rsid w:val="0095313C"/>
    <w:rsid w:val="00953D37"/>
    <w:rsid w:val="00954741"/>
    <w:rsid w:val="009547F4"/>
    <w:rsid w:val="009553F7"/>
    <w:rsid w:val="00955530"/>
    <w:rsid w:val="00955D5A"/>
    <w:rsid w:val="00955E53"/>
    <w:rsid w:val="009623C6"/>
    <w:rsid w:val="00962EB5"/>
    <w:rsid w:val="00963749"/>
    <w:rsid w:val="00963A4F"/>
    <w:rsid w:val="00963DE2"/>
    <w:rsid w:val="00963F0B"/>
    <w:rsid w:val="0096415C"/>
    <w:rsid w:val="00964B89"/>
    <w:rsid w:val="0096755C"/>
    <w:rsid w:val="00967971"/>
    <w:rsid w:val="00967BBF"/>
    <w:rsid w:val="00971656"/>
    <w:rsid w:val="0097173E"/>
    <w:rsid w:val="0097257D"/>
    <w:rsid w:val="00973A11"/>
    <w:rsid w:val="00973CC7"/>
    <w:rsid w:val="00974C0E"/>
    <w:rsid w:val="009767FF"/>
    <w:rsid w:val="00980AC9"/>
    <w:rsid w:val="00981623"/>
    <w:rsid w:val="009835F0"/>
    <w:rsid w:val="00983FBA"/>
    <w:rsid w:val="00983FEF"/>
    <w:rsid w:val="00984CC4"/>
    <w:rsid w:val="00985B9E"/>
    <w:rsid w:val="00986608"/>
    <w:rsid w:val="00986B89"/>
    <w:rsid w:val="0099019D"/>
    <w:rsid w:val="00991F3F"/>
    <w:rsid w:val="009921C9"/>
    <w:rsid w:val="00992454"/>
    <w:rsid w:val="00992CA4"/>
    <w:rsid w:val="0099342D"/>
    <w:rsid w:val="00993D0E"/>
    <w:rsid w:val="009940D7"/>
    <w:rsid w:val="00996323"/>
    <w:rsid w:val="0099759A"/>
    <w:rsid w:val="009A1195"/>
    <w:rsid w:val="009A1A13"/>
    <w:rsid w:val="009A2650"/>
    <w:rsid w:val="009A296D"/>
    <w:rsid w:val="009A34A5"/>
    <w:rsid w:val="009A4143"/>
    <w:rsid w:val="009A429E"/>
    <w:rsid w:val="009A63A0"/>
    <w:rsid w:val="009A65B4"/>
    <w:rsid w:val="009A79FD"/>
    <w:rsid w:val="009A7C7B"/>
    <w:rsid w:val="009B13E4"/>
    <w:rsid w:val="009B1477"/>
    <w:rsid w:val="009B1544"/>
    <w:rsid w:val="009B2AE7"/>
    <w:rsid w:val="009B302D"/>
    <w:rsid w:val="009B4844"/>
    <w:rsid w:val="009B64EC"/>
    <w:rsid w:val="009B6AE2"/>
    <w:rsid w:val="009C003D"/>
    <w:rsid w:val="009C18A9"/>
    <w:rsid w:val="009C1E20"/>
    <w:rsid w:val="009C33F1"/>
    <w:rsid w:val="009C42A1"/>
    <w:rsid w:val="009C5F64"/>
    <w:rsid w:val="009C64FE"/>
    <w:rsid w:val="009C67C5"/>
    <w:rsid w:val="009D0439"/>
    <w:rsid w:val="009D0455"/>
    <w:rsid w:val="009D0581"/>
    <w:rsid w:val="009D17BA"/>
    <w:rsid w:val="009D3A5F"/>
    <w:rsid w:val="009D518A"/>
    <w:rsid w:val="009D6810"/>
    <w:rsid w:val="009E0140"/>
    <w:rsid w:val="009E1999"/>
    <w:rsid w:val="009E1D76"/>
    <w:rsid w:val="009E34B0"/>
    <w:rsid w:val="009E3D9F"/>
    <w:rsid w:val="009E4F39"/>
    <w:rsid w:val="009E4F3C"/>
    <w:rsid w:val="009E6B79"/>
    <w:rsid w:val="009E6DDE"/>
    <w:rsid w:val="009E7DC1"/>
    <w:rsid w:val="009F2AB7"/>
    <w:rsid w:val="009F3C98"/>
    <w:rsid w:val="009F427A"/>
    <w:rsid w:val="009F579B"/>
    <w:rsid w:val="009F666C"/>
    <w:rsid w:val="009F7654"/>
    <w:rsid w:val="009F78F0"/>
    <w:rsid w:val="00A013A5"/>
    <w:rsid w:val="00A018D1"/>
    <w:rsid w:val="00A03E94"/>
    <w:rsid w:val="00A049EA"/>
    <w:rsid w:val="00A04C8E"/>
    <w:rsid w:val="00A0552A"/>
    <w:rsid w:val="00A066D3"/>
    <w:rsid w:val="00A06F83"/>
    <w:rsid w:val="00A07EC9"/>
    <w:rsid w:val="00A11B97"/>
    <w:rsid w:val="00A11CDE"/>
    <w:rsid w:val="00A12A6A"/>
    <w:rsid w:val="00A12F9F"/>
    <w:rsid w:val="00A1323B"/>
    <w:rsid w:val="00A1371C"/>
    <w:rsid w:val="00A147FC"/>
    <w:rsid w:val="00A157B1"/>
    <w:rsid w:val="00A15859"/>
    <w:rsid w:val="00A16B94"/>
    <w:rsid w:val="00A16CE0"/>
    <w:rsid w:val="00A174E0"/>
    <w:rsid w:val="00A17907"/>
    <w:rsid w:val="00A21A8A"/>
    <w:rsid w:val="00A21AC7"/>
    <w:rsid w:val="00A2220C"/>
    <w:rsid w:val="00A22A7C"/>
    <w:rsid w:val="00A22B21"/>
    <w:rsid w:val="00A22FA7"/>
    <w:rsid w:val="00A25379"/>
    <w:rsid w:val="00A25CF4"/>
    <w:rsid w:val="00A26A87"/>
    <w:rsid w:val="00A27B93"/>
    <w:rsid w:val="00A30A32"/>
    <w:rsid w:val="00A316A6"/>
    <w:rsid w:val="00A322F0"/>
    <w:rsid w:val="00A337C4"/>
    <w:rsid w:val="00A34042"/>
    <w:rsid w:val="00A3469D"/>
    <w:rsid w:val="00A353C0"/>
    <w:rsid w:val="00A35AB7"/>
    <w:rsid w:val="00A379D5"/>
    <w:rsid w:val="00A37DE1"/>
    <w:rsid w:val="00A4052F"/>
    <w:rsid w:val="00A41547"/>
    <w:rsid w:val="00A41C58"/>
    <w:rsid w:val="00A422D1"/>
    <w:rsid w:val="00A42454"/>
    <w:rsid w:val="00A42ACF"/>
    <w:rsid w:val="00A433E6"/>
    <w:rsid w:val="00A43A66"/>
    <w:rsid w:val="00A4571C"/>
    <w:rsid w:val="00A45918"/>
    <w:rsid w:val="00A47206"/>
    <w:rsid w:val="00A4724F"/>
    <w:rsid w:val="00A5065C"/>
    <w:rsid w:val="00A51FDE"/>
    <w:rsid w:val="00A52A37"/>
    <w:rsid w:val="00A53488"/>
    <w:rsid w:val="00A54734"/>
    <w:rsid w:val="00A54D77"/>
    <w:rsid w:val="00A54EEB"/>
    <w:rsid w:val="00A56B51"/>
    <w:rsid w:val="00A57F68"/>
    <w:rsid w:val="00A60023"/>
    <w:rsid w:val="00A60DFC"/>
    <w:rsid w:val="00A60EE6"/>
    <w:rsid w:val="00A61A98"/>
    <w:rsid w:val="00A62B38"/>
    <w:rsid w:val="00A62FD0"/>
    <w:rsid w:val="00A63F38"/>
    <w:rsid w:val="00A640C9"/>
    <w:rsid w:val="00A640E1"/>
    <w:rsid w:val="00A64F7F"/>
    <w:rsid w:val="00A665B8"/>
    <w:rsid w:val="00A670C9"/>
    <w:rsid w:val="00A67704"/>
    <w:rsid w:val="00A70ECC"/>
    <w:rsid w:val="00A71BEC"/>
    <w:rsid w:val="00A73004"/>
    <w:rsid w:val="00A75B7E"/>
    <w:rsid w:val="00A75E7C"/>
    <w:rsid w:val="00A76496"/>
    <w:rsid w:val="00A7687D"/>
    <w:rsid w:val="00A801C5"/>
    <w:rsid w:val="00A824C0"/>
    <w:rsid w:val="00A82820"/>
    <w:rsid w:val="00A829B0"/>
    <w:rsid w:val="00A82C03"/>
    <w:rsid w:val="00A85E52"/>
    <w:rsid w:val="00A868FC"/>
    <w:rsid w:val="00A86D60"/>
    <w:rsid w:val="00A90731"/>
    <w:rsid w:val="00A92266"/>
    <w:rsid w:val="00A9296D"/>
    <w:rsid w:val="00A93067"/>
    <w:rsid w:val="00A939B1"/>
    <w:rsid w:val="00A93F68"/>
    <w:rsid w:val="00A94EEE"/>
    <w:rsid w:val="00A956CB"/>
    <w:rsid w:val="00A957DC"/>
    <w:rsid w:val="00A95CBD"/>
    <w:rsid w:val="00AA01DE"/>
    <w:rsid w:val="00AA02F4"/>
    <w:rsid w:val="00AA39BE"/>
    <w:rsid w:val="00AA3A61"/>
    <w:rsid w:val="00AA45A3"/>
    <w:rsid w:val="00AA49B7"/>
    <w:rsid w:val="00AA5340"/>
    <w:rsid w:val="00AA63A0"/>
    <w:rsid w:val="00AA6526"/>
    <w:rsid w:val="00AA69DF"/>
    <w:rsid w:val="00AA7C45"/>
    <w:rsid w:val="00AB0047"/>
    <w:rsid w:val="00AB0BF8"/>
    <w:rsid w:val="00AB1D85"/>
    <w:rsid w:val="00AB2157"/>
    <w:rsid w:val="00AB2223"/>
    <w:rsid w:val="00AB39A3"/>
    <w:rsid w:val="00AB58DB"/>
    <w:rsid w:val="00AB7887"/>
    <w:rsid w:val="00AC02D7"/>
    <w:rsid w:val="00AC1493"/>
    <w:rsid w:val="00AC2D75"/>
    <w:rsid w:val="00AC330A"/>
    <w:rsid w:val="00AC43F6"/>
    <w:rsid w:val="00AC4FF9"/>
    <w:rsid w:val="00AC518B"/>
    <w:rsid w:val="00AD0493"/>
    <w:rsid w:val="00AD0DDB"/>
    <w:rsid w:val="00AD1113"/>
    <w:rsid w:val="00AD23CC"/>
    <w:rsid w:val="00AD2CFE"/>
    <w:rsid w:val="00AD3796"/>
    <w:rsid w:val="00AD5AFC"/>
    <w:rsid w:val="00AD6D1A"/>
    <w:rsid w:val="00AD73BF"/>
    <w:rsid w:val="00AE05E9"/>
    <w:rsid w:val="00AE10E6"/>
    <w:rsid w:val="00AE137E"/>
    <w:rsid w:val="00AE1E09"/>
    <w:rsid w:val="00AE1EC4"/>
    <w:rsid w:val="00AE27B7"/>
    <w:rsid w:val="00AE532E"/>
    <w:rsid w:val="00AE5A35"/>
    <w:rsid w:val="00AF05D0"/>
    <w:rsid w:val="00AF0DFA"/>
    <w:rsid w:val="00AF1A50"/>
    <w:rsid w:val="00AF34FF"/>
    <w:rsid w:val="00AF38C7"/>
    <w:rsid w:val="00AF43DA"/>
    <w:rsid w:val="00AF4779"/>
    <w:rsid w:val="00AF5476"/>
    <w:rsid w:val="00AF5BFC"/>
    <w:rsid w:val="00AF6194"/>
    <w:rsid w:val="00AF6976"/>
    <w:rsid w:val="00AF7AB3"/>
    <w:rsid w:val="00AF7D9E"/>
    <w:rsid w:val="00B003AB"/>
    <w:rsid w:val="00B00486"/>
    <w:rsid w:val="00B0084B"/>
    <w:rsid w:val="00B012B4"/>
    <w:rsid w:val="00B02F85"/>
    <w:rsid w:val="00B03B65"/>
    <w:rsid w:val="00B03D62"/>
    <w:rsid w:val="00B0710B"/>
    <w:rsid w:val="00B076F9"/>
    <w:rsid w:val="00B10F33"/>
    <w:rsid w:val="00B1101F"/>
    <w:rsid w:val="00B121A2"/>
    <w:rsid w:val="00B1378B"/>
    <w:rsid w:val="00B13D1D"/>
    <w:rsid w:val="00B14BBB"/>
    <w:rsid w:val="00B14FD7"/>
    <w:rsid w:val="00B15708"/>
    <w:rsid w:val="00B161FD"/>
    <w:rsid w:val="00B163CE"/>
    <w:rsid w:val="00B163DC"/>
    <w:rsid w:val="00B16F1C"/>
    <w:rsid w:val="00B17AFE"/>
    <w:rsid w:val="00B20269"/>
    <w:rsid w:val="00B2063F"/>
    <w:rsid w:val="00B215C7"/>
    <w:rsid w:val="00B21700"/>
    <w:rsid w:val="00B22274"/>
    <w:rsid w:val="00B22E75"/>
    <w:rsid w:val="00B22FA8"/>
    <w:rsid w:val="00B23F9D"/>
    <w:rsid w:val="00B244D7"/>
    <w:rsid w:val="00B26156"/>
    <w:rsid w:val="00B26E2B"/>
    <w:rsid w:val="00B27274"/>
    <w:rsid w:val="00B273AD"/>
    <w:rsid w:val="00B3017D"/>
    <w:rsid w:val="00B32319"/>
    <w:rsid w:val="00B32CF6"/>
    <w:rsid w:val="00B35A89"/>
    <w:rsid w:val="00B37140"/>
    <w:rsid w:val="00B3779B"/>
    <w:rsid w:val="00B404DD"/>
    <w:rsid w:val="00B40D67"/>
    <w:rsid w:val="00B40D98"/>
    <w:rsid w:val="00B41A24"/>
    <w:rsid w:val="00B41F77"/>
    <w:rsid w:val="00B421FB"/>
    <w:rsid w:val="00B422A2"/>
    <w:rsid w:val="00B42E31"/>
    <w:rsid w:val="00B438E8"/>
    <w:rsid w:val="00B44880"/>
    <w:rsid w:val="00B46124"/>
    <w:rsid w:val="00B46605"/>
    <w:rsid w:val="00B470D2"/>
    <w:rsid w:val="00B473CB"/>
    <w:rsid w:val="00B501EF"/>
    <w:rsid w:val="00B503C6"/>
    <w:rsid w:val="00B50427"/>
    <w:rsid w:val="00B50AAF"/>
    <w:rsid w:val="00B50B85"/>
    <w:rsid w:val="00B51B12"/>
    <w:rsid w:val="00B52CC2"/>
    <w:rsid w:val="00B54369"/>
    <w:rsid w:val="00B5499E"/>
    <w:rsid w:val="00B55DC1"/>
    <w:rsid w:val="00B56A9C"/>
    <w:rsid w:val="00B57511"/>
    <w:rsid w:val="00B57AAB"/>
    <w:rsid w:val="00B60D83"/>
    <w:rsid w:val="00B61429"/>
    <w:rsid w:val="00B618EC"/>
    <w:rsid w:val="00B61908"/>
    <w:rsid w:val="00B61C91"/>
    <w:rsid w:val="00B62E4A"/>
    <w:rsid w:val="00B64F48"/>
    <w:rsid w:val="00B665C3"/>
    <w:rsid w:val="00B67461"/>
    <w:rsid w:val="00B67F95"/>
    <w:rsid w:val="00B70843"/>
    <w:rsid w:val="00B71F14"/>
    <w:rsid w:val="00B72183"/>
    <w:rsid w:val="00B73641"/>
    <w:rsid w:val="00B75DF4"/>
    <w:rsid w:val="00B76AF4"/>
    <w:rsid w:val="00B77027"/>
    <w:rsid w:val="00B7737E"/>
    <w:rsid w:val="00B801F3"/>
    <w:rsid w:val="00B80603"/>
    <w:rsid w:val="00B81522"/>
    <w:rsid w:val="00B816FE"/>
    <w:rsid w:val="00B81E34"/>
    <w:rsid w:val="00B824FE"/>
    <w:rsid w:val="00B82A62"/>
    <w:rsid w:val="00B834E2"/>
    <w:rsid w:val="00B85447"/>
    <w:rsid w:val="00B8646A"/>
    <w:rsid w:val="00B872BE"/>
    <w:rsid w:val="00B87370"/>
    <w:rsid w:val="00B87A90"/>
    <w:rsid w:val="00B87B68"/>
    <w:rsid w:val="00B904F1"/>
    <w:rsid w:val="00B92354"/>
    <w:rsid w:val="00B9250D"/>
    <w:rsid w:val="00B943EC"/>
    <w:rsid w:val="00B94DA8"/>
    <w:rsid w:val="00B96C26"/>
    <w:rsid w:val="00B97D16"/>
    <w:rsid w:val="00BA00CF"/>
    <w:rsid w:val="00BA0988"/>
    <w:rsid w:val="00BA0B90"/>
    <w:rsid w:val="00BA0CCF"/>
    <w:rsid w:val="00BA0D68"/>
    <w:rsid w:val="00BA1DC6"/>
    <w:rsid w:val="00BA28FA"/>
    <w:rsid w:val="00BA29FA"/>
    <w:rsid w:val="00BA4288"/>
    <w:rsid w:val="00BA4D81"/>
    <w:rsid w:val="00BA602A"/>
    <w:rsid w:val="00BA6140"/>
    <w:rsid w:val="00BA6475"/>
    <w:rsid w:val="00BA6C25"/>
    <w:rsid w:val="00BB04FF"/>
    <w:rsid w:val="00BB0C40"/>
    <w:rsid w:val="00BB22D1"/>
    <w:rsid w:val="00BB3887"/>
    <w:rsid w:val="00BB3B76"/>
    <w:rsid w:val="00BB3C63"/>
    <w:rsid w:val="00BB6259"/>
    <w:rsid w:val="00BB7C6F"/>
    <w:rsid w:val="00BC014F"/>
    <w:rsid w:val="00BC029E"/>
    <w:rsid w:val="00BC036D"/>
    <w:rsid w:val="00BC2142"/>
    <w:rsid w:val="00BC27BB"/>
    <w:rsid w:val="00BC5399"/>
    <w:rsid w:val="00BC5D88"/>
    <w:rsid w:val="00BC6F29"/>
    <w:rsid w:val="00BD0EF9"/>
    <w:rsid w:val="00BD15DF"/>
    <w:rsid w:val="00BD2BB9"/>
    <w:rsid w:val="00BD2DE2"/>
    <w:rsid w:val="00BD4BA5"/>
    <w:rsid w:val="00BD4BF3"/>
    <w:rsid w:val="00BD5302"/>
    <w:rsid w:val="00BD6FAD"/>
    <w:rsid w:val="00BE058F"/>
    <w:rsid w:val="00BE102A"/>
    <w:rsid w:val="00BE1BE6"/>
    <w:rsid w:val="00BE3EEB"/>
    <w:rsid w:val="00BE4854"/>
    <w:rsid w:val="00BE4D03"/>
    <w:rsid w:val="00BE5AD4"/>
    <w:rsid w:val="00BE5CE9"/>
    <w:rsid w:val="00BE737A"/>
    <w:rsid w:val="00BF0004"/>
    <w:rsid w:val="00BF026B"/>
    <w:rsid w:val="00BF08EA"/>
    <w:rsid w:val="00BF0A23"/>
    <w:rsid w:val="00BF1DE8"/>
    <w:rsid w:val="00BF243E"/>
    <w:rsid w:val="00BF2593"/>
    <w:rsid w:val="00BF262C"/>
    <w:rsid w:val="00BF5EC6"/>
    <w:rsid w:val="00BF7089"/>
    <w:rsid w:val="00BF77FD"/>
    <w:rsid w:val="00BF7A17"/>
    <w:rsid w:val="00C00791"/>
    <w:rsid w:val="00C00CC7"/>
    <w:rsid w:val="00C01EF1"/>
    <w:rsid w:val="00C02591"/>
    <w:rsid w:val="00C029ED"/>
    <w:rsid w:val="00C049F8"/>
    <w:rsid w:val="00C118B3"/>
    <w:rsid w:val="00C130DD"/>
    <w:rsid w:val="00C14742"/>
    <w:rsid w:val="00C147EA"/>
    <w:rsid w:val="00C14F22"/>
    <w:rsid w:val="00C15D91"/>
    <w:rsid w:val="00C17C37"/>
    <w:rsid w:val="00C20097"/>
    <w:rsid w:val="00C202C5"/>
    <w:rsid w:val="00C21672"/>
    <w:rsid w:val="00C21B2C"/>
    <w:rsid w:val="00C22BFF"/>
    <w:rsid w:val="00C234EA"/>
    <w:rsid w:val="00C23D66"/>
    <w:rsid w:val="00C243BD"/>
    <w:rsid w:val="00C262B8"/>
    <w:rsid w:val="00C272DC"/>
    <w:rsid w:val="00C2752D"/>
    <w:rsid w:val="00C31E2C"/>
    <w:rsid w:val="00C329EC"/>
    <w:rsid w:val="00C332C6"/>
    <w:rsid w:val="00C33E5F"/>
    <w:rsid w:val="00C3423E"/>
    <w:rsid w:val="00C34B31"/>
    <w:rsid w:val="00C36DC5"/>
    <w:rsid w:val="00C3722A"/>
    <w:rsid w:val="00C37233"/>
    <w:rsid w:val="00C4025D"/>
    <w:rsid w:val="00C40B71"/>
    <w:rsid w:val="00C41386"/>
    <w:rsid w:val="00C41F46"/>
    <w:rsid w:val="00C423D9"/>
    <w:rsid w:val="00C426F2"/>
    <w:rsid w:val="00C43FC7"/>
    <w:rsid w:val="00C47105"/>
    <w:rsid w:val="00C47252"/>
    <w:rsid w:val="00C50743"/>
    <w:rsid w:val="00C51749"/>
    <w:rsid w:val="00C5225F"/>
    <w:rsid w:val="00C52A37"/>
    <w:rsid w:val="00C536C6"/>
    <w:rsid w:val="00C54079"/>
    <w:rsid w:val="00C54517"/>
    <w:rsid w:val="00C54C85"/>
    <w:rsid w:val="00C5500F"/>
    <w:rsid w:val="00C56926"/>
    <w:rsid w:val="00C56ED4"/>
    <w:rsid w:val="00C632A9"/>
    <w:rsid w:val="00C63464"/>
    <w:rsid w:val="00C653CD"/>
    <w:rsid w:val="00C65407"/>
    <w:rsid w:val="00C654AD"/>
    <w:rsid w:val="00C661C1"/>
    <w:rsid w:val="00C662EF"/>
    <w:rsid w:val="00C663B6"/>
    <w:rsid w:val="00C67898"/>
    <w:rsid w:val="00C7039A"/>
    <w:rsid w:val="00C71367"/>
    <w:rsid w:val="00C71CC5"/>
    <w:rsid w:val="00C72401"/>
    <w:rsid w:val="00C73188"/>
    <w:rsid w:val="00C7621E"/>
    <w:rsid w:val="00C80421"/>
    <w:rsid w:val="00C8118B"/>
    <w:rsid w:val="00C81562"/>
    <w:rsid w:val="00C815DC"/>
    <w:rsid w:val="00C816BC"/>
    <w:rsid w:val="00C8175A"/>
    <w:rsid w:val="00C81B61"/>
    <w:rsid w:val="00C828E0"/>
    <w:rsid w:val="00C83883"/>
    <w:rsid w:val="00C83E89"/>
    <w:rsid w:val="00C84C70"/>
    <w:rsid w:val="00C85A89"/>
    <w:rsid w:val="00C87839"/>
    <w:rsid w:val="00C905FF"/>
    <w:rsid w:val="00C91467"/>
    <w:rsid w:val="00C919D3"/>
    <w:rsid w:val="00C91B8D"/>
    <w:rsid w:val="00C9260A"/>
    <w:rsid w:val="00C9270A"/>
    <w:rsid w:val="00C93448"/>
    <w:rsid w:val="00C942FC"/>
    <w:rsid w:val="00C9530E"/>
    <w:rsid w:val="00C9631C"/>
    <w:rsid w:val="00CA13AE"/>
    <w:rsid w:val="00CA1C69"/>
    <w:rsid w:val="00CA1D9F"/>
    <w:rsid w:val="00CA3062"/>
    <w:rsid w:val="00CA3107"/>
    <w:rsid w:val="00CA31E6"/>
    <w:rsid w:val="00CA489D"/>
    <w:rsid w:val="00CA4D23"/>
    <w:rsid w:val="00CA6C9C"/>
    <w:rsid w:val="00CA74B3"/>
    <w:rsid w:val="00CA798A"/>
    <w:rsid w:val="00CB2771"/>
    <w:rsid w:val="00CB2AB1"/>
    <w:rsid w:val="00CB61E8"/>
    <w:rsid w:val="00CB72E5"/>
    <w:rsid w:val="00CB7C2F"/>
    <w:rsid w:val="00CC1C78"/>
    <w:rsid w:val="00CC2FD9"/>
    <w:rsid w:val="00CC31E8"/>
    <w:rsid w:val="00CC3F16"/>
    <w:rsid w:val="00CC4070"/>
    <w:rsid w:val="00CC467B"/>
    <w:rsid w:val="00CC6F89"/>
    <w:rsid w:val="00CC776A"/>
    <w:rsid w:val="00CD0138"/>
    <w:rsid w:val="00CD0C2E"/>
    <w:rsid w:val="00CD1476"/>
    <w:rsid w:val="00CD1F7D"/>
    <w:rsid w:val="00CD2381"/>
    <w:rsid w:val="00CD30D8"/>
    <w:rsid w:val="00CD344D"/>
    <w:rsid w:val="00CD36F9"/>
    <w:rsid w:val="00CD56A0"/>
    <w:rsid w:val="00CD654F"/>
    <w:rsid w:val="00CE0A0F"/>
    <w:rsid w:val="00CE0DB0"/>
    <w:rsid w:val="00CE1C89"/>
    <w:rsid w:val="00CE2A28"/>
    <w:rsid w:val="00CE3232"/>
    <w:rsid w:val="00CE3F9C"/>
    <w:rsid w:val="00CE4585"/>
    <w:rsid w:val="00CE5557"/>
    <w:rsid w:val="00CE56E1"/>
    <w:rsid w:val="00CE6E70"/>
    <w:rsid w:val="00CE7EF9"/>
    <w:rsid w:val="00CF0B93"/>
    <w:rsid w:val="00CF2541"/>
    <w:rsid w:val="00CF2B63"/>
    <w:rsid w:val="00CF2D9C"/>
    <w:rsid w:val="00CF3482"/>
    <w:rsid w:val="00CF3790"/>
    <w:rsid w:val="00CF592B"/>
    <w:rsid w:val="00CF6DD1"/>
    <w:rsid w:val="00CF7CEE"/>
    <w:rsid w:val="00D000D9"/>
    <w:rsid w:val="00D01DE2"/>
    <w:rsid w:val="00D044E8"/>
    <w:rsid w:val="00D05B02"/>
    <w:rsid w:val="00D05FE7"/>
    <w:rsid w:val="00D06840"/>
    <w:rsid w:val="00D1020A"/>
    <w:rsid w:val="00D13CD9"/>
    <w:rsid w:val="00D14737"/>
    <w:rsid w:val="00D14A15"/>
    <w:rsid w:val="00D16BCD"/>
    <w:rsid w:val="00D17E62"/>
    <w:rsid w:val="00D210C4"/>
    <w:rsid w:val="00D2168C"/>
    <w:rsid w:val="00D21903"/>
    <w:rsid w:val="00D22A32"/>
    <w:rsid w:val="00D2356D"/>
    <w:rsid w:val="00D246A2"/>
    <w:rsid w:val="00D25CD8"/>
    <w:rsid w:val="00D260AC"/>
    <w:rsid w:val="00D279F1"/>
    <w:rsid w:val="00D27F35"/>
    <w:rsid w:val="00D30AAD"/>
    <w:rsid w:val="00D32A41"/>
    <w:rsid w:val="00D33AC7"/>
    <w:rsid w:val="00D34427"/>
    <w:rsid w:val="00D34CB7"/>
    <w:rsid w:val="00D34CCD"/>
    <w:rsid w:val="00D37C84"/>
    <w:rsid w:val="00D4041B"/>
    <w:rsid w:val="00D407B6"/>
    <w:rsid w:val="00D40C6D"/>
    <w:rsid w:val="00D42541"/>
    <w:rsid w:val="00D43114"/>
    <w:rsid w:val="00D435FC"/>
    <w:rsid w:val="00D50EFC"/>
    <w:rsid w:val="00D53480"/>
    <w:rsid w:val="00D535B7"/>
    <w:rsid w:val="00D53B18"/>
    <w:rsid w:val="00D53DFB"/>
    <w:rsid w:val="00D54153"/>
    <w:rsid w:val="00D555C5"/>
    <w:rsid w:val="00D55C61"/>
    <w:rsid w:val="00D56184"/>
    <w:rsid w:val="00D60C0F"/>
    <w:rsid w:val="00D6224E"/>
    <w:rsid w:val="00D6318C"/>
    <w:rsid w:val="00D63FCE"/>
    <w:rsid w:val="00D64A42"/>
    <w:rsid w:val="00D65666"/>
    <w:rsid w:val="00D66A1F"/>
    <w:rsid w:val="00D67261"/>
    <w:rsid w:val="00D673E6"/>
    <w:rsid w:val="00D71482"/>
    <w:rsid w:val="00D739F0"/>
    <w:rsid w:val="00D7468F"/>
    <w:rsid w:val="00D747C2"/>
    <w:rsid w:val="00D75C76"/>
    <w:rsid w:val="00D765C3"/>
    <w:rsid w:val="00D76688"/>
    <w:rsid w:val="00D807C9"/>
    <w:rsid w:val="00D813C6"/>
    <w:rsid w:val="00D82C55"/>
    <w:rsid w:val="00D82FEB"/>
    <w:rsid w:val="00D838AC"/>
    <w:rsid w:val="00D83D60"/>
    <w:rsid w:val="00D841E6"/>
    <w:rsid w:val="00D84487"/>
    <w:rsid w:val="00D84667"/>
    <w:rsid w:val="00D87EE8"/>
    <w:rsid w:val="00D90DAC"/>
    <w:rsid w:val="00D9152A"/>
    <w:rsid w:val="00D91CD9"/>
    <w:rsid w:val="00D91E8A"/>
    <w:rsid w:val="00D9228C"/>
    <w:rsid w:val="00D939BD"/>
    <w:rsid w:val="00D954F1"/>
    <w:rsid w:val="00D96446"/>
    <w:rsid w:val="00D96CD7"/>
    <w:rsid w:val="00D97519"/>
    <w:rsid w:val="00DA0831"/>
    <w:rsid w:val="00DA1B96"/>
    <w:rsid w:val="00DA20D9"/>
    <w:rsid w:val="00DA2300"/>
    <w:rsid w:val="00DA3262"/>
    <w:rsid w:val="00DA3674"/>
    <w:rsid w:val="00DA4569"/>
    <w:rsid w:val="00DA5673"/>
    <w:rsid w:val="00DA56A6"/>
    <w:rsid w:val="00DA6A90"/>
    <w:rsid w:val="00DA70A8"/>
    <w:rsid w:val="00DA73D2"/>
    <w:rsid w:val="00DA795B"/>
    <w:rsid w:val="00DA7C94"/>
    <w:rsid w:val="00DB207F"/>
    <w:rsid w:val="00DB2BAD"/>
    <w:rsid w:val="00DB2E8F"/>
    <w:rsid w:val="00DB33B6"/>
    <w:rsid w:val="00DB3728"/>
    <w:rsid w:val="00DC1E7A"/>
    <w:rsid w:val="00DC2106"/>
    <w:rsid w:val="00DC2717"/>
    <w:rsid w:val="00DC38D5"/>
    <w:rsid w:val="00DC508C"/>
    <w:rsid w:val="00DC5C92"/>
    <w:rsid w:val="00DC62CE"/>
    <w:rsid w:val="00DC6486"/>
    <w:rsid w:val="00DC7F8E"/>
    <w:rsid w:val="00DD0E50"/>
    <w:rsid w:val="00DD16DB"/>
    <w:rsid w:val="00DD3055"/>
    <w:rsid w:val="00DD417D"/>
    <w:rsid w:val="00DD5502"/>
    <w:rsid w:val="00DD5588"/>
    <w:rsid w:val="00DD589D"/>
    <w:rsid w:val="00DD6316"/>
    <w:rsid w:val="00DD6ED8"/>
    <w:rsid w:val="00DD7025"/>
    <w:rsid w:val="00DD7583"/>
    <w:rsid w:val="00DE00D7"/>
    <w:rsid w:val="00DE014C"/>
    <w:rsid w:val="00DE0498"/>
    <w:rsid w:val="00DE08DC"/>
    <w:rsid w:val="00DE18F3"/>
    <w:rsid w:val="00DE1B16"/>
    <w:rsid w:val="00DE225D"/>
    <w:rsid w:val="00DE379F"/>
    <w:rsid w:val="00DE3E46"/>
    <w:rsid w:val="00DE4D1E"/>
    <w:rsid w:val="00DE5183"/>
    <w:rsid w:val="00DE7196"/>
    <w:rsid w:val="00DF01FF"/>
    <w:rsid w:val="00DF0A5C"/>
    <w:rsid w:val="00DF2A2E"/>
    <w:rsid w:val="00DF3091"/>
    <w:rsid w:val="00DF5A56"/>
    <w:rsid w:val="00DF5B31"/>
    <w:rsid w:val="00DF6BA5"/>
    <w:rsid w:val="00DF719E"/>
    <w:rsid w:val="00DF7570"/>
    <w:rsid w:val="00DF7F5F"/>
    <w:rsid w:val="00E00778"/>
    <w:rsid w:val="00E00E41"/>
    <w:rsid w:val="00E01BDF"/>
    <w:rsid w:val="00E01F29"/>
    <w:rsid w:val="00E0233F"/>
    <w:rsid w:val="00E0295E"/>
    <w:rsid w:val="00E02B27"/>
    <w:rsid w:val="00E03D80"/>
    <w:rsid w:val="00E06A2C"/>
    <w:rsid w:val="00E070C6"/>
    <w:rsid w:val="00E07716"/>
    <w:rsid w:val="00E1018A"/>
    <w:rsid w:val="00E123A8"/>
    <w:rsid w:val="00E12B2C"/>
    <w:rsid w:val="00E148D6"/>
    <w:rsid w:val="00E155E8"/>
    <w:rsid w:val="00E15606"/>
    <w:rsid w:val="00E16787"/>
    <w:rsid w:val="00E207D3"/>
    <w:rsid w:val="00E214A0"/>
    <w:rsid w:val="00E21CBA"/>
    <w:rsid w:val="00E21D57"/>
    <w:rsid w:val="00E220EC"/>
    <w:rsid w:val="00E224E6"/>
    <w:rsid w:val="00E22652"/>
    <w:rsid w:val="00E22969"/>
    <w:rsid w:val="00E22A65"/>
    <w:rsid w:val="00E22F19"/>
    <w:rsid w:val="00E23123"/>
    <w:rsid w:val="00E24E99"/>
    <w:rsid w:val="00E2631D"/>
    <w:rsid w:val="00E272ED"/>
    <w:rsid w:val="00E31DDA"/>
    <w:rsid w:val="00E320BB"/>
    <w:rsid w:val="00E32CED"/>
    <w:rsid w:val="00E33C99"/>
    <w:rsid w:val="00E34B87"/>
    <w:rsid w:val="00E360E3"/>
    <w:rsid w:val="00E36D43"/>
    <w:rsid w:val="00E4032F"/>
    <w:rsid w:val="00E41FDB"/>
    <w:rsid w:val="00E437CD"/>
    <w:rsid w:val="00E43B1C"/>
    <w:rsid w:val="00E43D1F"/>
    <w:rsid w:val="00E45844"/>
    <w:rsid w:val="00E46B69"/>
    <w:rsid w:val="00E46E98"/>
    <w:rsid w:val="00E475C3"/>
    <w:rsid w:val="00E510D3"/>
    <w:rsid w:val="00E517BA"/>
    <w:rsid w:val="00E5322C"/>
    <w:rsid w:val="00E53391"/>
    <w:rsid w:val="00E546D5"/>
    <w:rsid w:val="00E56E50"/>
    <w:rsid w:val="00E57080"/>
    <w:rsid w:val="00E6074F"/>
    <w:rsid w:val="00E61908"/>
    <w:rsid w:val="00E62502"/>
    <w:rsid w:val="00E62AB6"/>
    <w:rsid w:val="00E62C00"/>
    <w:rsid w:val="00E63D1F"/>
    <w:rsid w:val="00E64863"/>
    <w:rsid w:val="00E651C9"/>
    <w:rsid w:val="00E66084"/>
    <w:rsid w:val="00E71455"/>
    <w:rsid w:val="00E71647"/>
    <w:rsid w:val="00E72988"/>
    <w:rsid w:val="00E72B4C"/>
    <w:rsid w:val="00E7310E"/>
    <w:rsid w:val="00E7361F"/>
    <w:rsid w:val="00E73E7B"/>
    <w:rsid w:val="00E73FFB"/>
    <w:rsid w:val="00E7418C"/>
    <w:rsid w:val="00E74647"/>
    <w:rsid w:val="00E74666"/>
    <w:rsid w:val="00E76670"/>
    <w:rsid w:val="00E766FA"/>
    <w:rsid w:val="00E77704"/>
    <w:rsid w:val="00E77F28"/>
    <w:rsid w:val="00E803E4"/>
    <w:rsid w:val="00E81252"/>
    <w:rsid w:val="00E81624"/>
    <w:rsid w:val="00E8302D"/>
    <w:rsid w:val="00E83A4D"/>
    <w:rsid w:val="00E85CB2"/>
    <w:rsid w:val="00E86EA8"/>
    <w:rsid w:val="00E8747E"/>
    <w:rsid w:val="00E900FE"/>
    <w:rsid w:val="00E90503"/>
    <w:rsid w:val="00E92028"/>
    <w:rsid w:val="00E92119"/>
    <w:rsid w:val="00E9257D"/>
    <w:rsid w:val="00E929CD"/>
    <w:rsid w:val="00E92C38"/>
    <w:rsid w:val="00E93796"/>
    <w:rsid w:val="00E93CE3"/>
    <w:rsid w:val="00E93F27"/>
    <w:rsid w:val="00E945AE"/>
    <w:rsid w:val="00E94AC1"/>
    <w:rsid w:val="00E94E49"/>
    <w:rsid w:val="00E958A0"/>
    <w:rsid w:val="00E967A9"/>
    <w:rsid w:val="00EA06E5"/>
    <w:rsid w:val="00EA15FD"/>
    <w:rsid w:val="00EA44DD"/>
    <w:rsid w:val="00EA51D2"/>
    <w:rsid w:val="00EA5AA6"/>
    <w:rsid w:val="00EA70EF"/>
    <w:rsid w:val="00EA7953"/>
    <w:rsid w:val="00EA7DBA"/>
    <w:rsid w:val="00EB0C1E"/>
    <w:rsid w:val="00EB1F8E"/>
    <w:rsid w:val="00EB39EF"/>
    <w:rsid w:val="00EB49E8"/>
    <w:rsid w:val="00EB6128"/>
    <w:rsid w:val="00EB6C54"/>
    <w:rsid w:val="00EB742E"/>
    <w:rsid w:val="00EB7636"/>
    <w:rsid w:val="00EC0654"/>
    <w:rsid w:val="00EC10EE"/>
    <w:rsid w:val="00EC11A6"/>
    <w:rsid w:val="00EC1527"/>
    <w:rsid w:val="00EC43AA"/>
    <w:rsid w:val="00EC61E1"/>
    <w:rsid w:val="00ED0BEE"/>
    <w:rsid w:val="00ED14CD"/>
    <w:rsid w:val="00ED3142"/>
    <w:rsid w:val="00ED6A26"/>
    <w:rsid w:val="00ED70D7"/>
    <w:rsid w:val="00EE0BEF"/>
    <w:rsid w:val="00EE0EB2"/>
    <w:rsid w:val="00EE142C"/>
    <w:rsid w:val="00EE15BE"/>
    <w:rsid w:val="00EE5985"/>
    <w:rsid w:val="00EE629A"/>
    <w:rsid w:val="00EE6853"/>
    <w:rsid w:val="00EE69C6"/>
    <w:rsid w:val="00EF0962"/>
    <w:rsid w:val="00EF0BC1"/>
    <w:rsid w:val="00EF1BA7"/>
    <w:rsid w:val="00EF2E5B"/>
    <w:rsid w:val="00EF3B0E"/>
    <w:rsid w:val="00EF4B03"/>
    <w:rsid w:val="00EF654A"/>
    <w:rsid w:val="00EF6909"/>
    <w:rsid w:val="00EF76CE"/>
    <w:rsid w:val="00F0123E"/>
    <w:rsid w:val="00F03000"/>
    <w:rsid w:val="00F03725"/>
    <w:rsid w:val="00F03A3C"/>
    <w:rsid w:val="00F048C5"/>
    <w:rsid w:val="00F0530A"/>
    <w:rsid w:val="00F06DC3"/>
    <w:rsid w:val="00F118D9"/>
    <w:rsid w:val="00F11C21"/>
    <w:rsid w:val="00F11FF4"/>
    <w:rsid w:val="00F1265F"/>
    <w:rsid w:val="00F13C36"/>
    <w:rsid w:val="00F142BB"/>
    <w:rsid w:val="00F158A3"/>
    <w:rsid w:val="00F16119"/>
    <w:rsid w:val="00F1681C"/>
    <w:rsid w:val="00F17ECC"/>
    <w:rsid w:val="00F20BD9"/>
    <w:rsid w:val="00F2149C"/>
    <w:rsid w:val="00F22267"/>
    <w:rsid w:val="00F2297A"/>
    <w:rsid w:val="00F23D01"/>
    <w:rsid w:val="00F24826"/>
    <w:rsid w:val="00F24D28"/>
    <w:rsid w:val="00F27BCF"/>
    <w:rsid w:val="00F3030C"/>
    <w:rsid w:val="00F316C1"/>
    <w:rsid w:val="00F32CC8"/>
    <w:rsid w:val="00F33278"/>
    <w:rsid w:val="00F33421"/>
    <w:rsid w:val="00F338D7"/>
    <w:rsid w:val="00F349FE"/>
    <w:rsid w:val="00F357B9"/>
    <w:rsid w:val="00F35DF6"/>
    <w:rsid w:val="00F35F03"/>
    <w:rsid w:val="00F41110"/>
    <w:rsid w:val="00F41630"/>
    <w:rsid w:val="00F417D9"/>
    <w:rsid w:val="00F438F9"/>
    <w:rsid w:val="00F4668B"/>
    <w:rsid w:val="00F47818"/>
    <w:rsid w:val="00F47F06"/>
    <w:rsid w:val="00F519F1"/>
    <w:rsid w:val="00F529BB"/>
    <w:rsid w:val="00F5350C"/>
    <w:rsid w:val="00F54CA0"/>
    <w:rsid w:val="00F55B9B"/>
    <w:rsid w:val="00F55DD6"/>
    <w:rsid w:val="00F56184"/>
    <w:rsid w:val="00F577F5"/>
    <w:rsid w:val="00F578E0"/>
    <w:rsid w:val="00F579E4"/>
    <w:rsid w:val="00F57C04"/>
    <w:rsid w:val="00F60BBF"/>
    <w:rsid w:val="00F60C59"/>
    <w:rsid w:val="00F60F42"/>
    <w:rsid w:val="00F62050"/>
    <w:rsid w:val="00F6247B"/>
    <w:rsid w:val="00F62887"/>
    <w:rsid w:val="00F63037"/>
    <w:rsid w:val="00F634D5"/>
    <w:rsid w:val="00F64F36"/>
    <w:rsid w:val="00F659A6"/>
    <w:rsid w:val="00F65AA6"/>
    <w:rsid w:val="00F66730"/>
    <w:rsid w:val="00F70E53"/>
    <w:rsid w:val="00F710EF"/>
    <w:rsid w:val="00F7391E"/>
    <w:rsid w:val="00F73A1A"/>
    <w:rsid w:val="00F73D0B"/>
    <w:rsid w:val="00F74838"/>
    <w:rsid w:val="00F74D98"/>
    <w:rsid w:val="00F76CFA"/>
    <w:rsid w:val="00F77C3B"/>
    <w:rsid w:val="00F8043E"/>
    <w:rsid w:val="00F81732"/>
    <w:rsid w:val="00F81CDD"/>
    <w:rsid w:val="00F8238A"/>
    <w:rsid w:val="00F826D1"/>
    <w:rsid w:val="00F82FC7"/>
    <w:rsid w:val="00F83425"/>
    <w:rsid w:val="00F83995"/>
    <w:rsid w:val="00F84150"/>
    <w:rsid w:val="00F84B8B"/>
    <w:rsid w:val="00F854AB"/>
    <w:rsid w:val="00F8550D"/>
    <w:rsid w:val="00F8680B"/>
    <w:rsid w:val="00F868D7"/>
    <w:rsid w:val="00F86FDF"/>
    <w:rsid w:val="00F878AE"/>
    <w:rsid w:val="00F87A60"/>
    <w:rsid w:val="00F87B8D"/>
    <w:rsid w:val="00F90141"/>
    <w:rsid w:val="00F904C2"/>
    <w:rsid w:val="00F920AB"/>
    <w:rsid w:val="00F94848"/>
    <w:rsid w:val="00F95B95"/>
    <w:rsid w:val="00F97136"/>
    <w:rsid w:val="00F978CE"/>
    <w:rsid w:val="00FA06A5"/>
    <w:rsid w:val="00FA0992"/>
    <w:rsid w:val="00FA2613"/>
    <w:rsid w:val="00FA263C"/>
    <w:rsid w:val="00FA3629"/>
    <w:rsid w:val="00FA38D1"/>
    <w:rsid w:val="00FA418C"/>
    <w:rsid w:val="00FA451A"/>
    <w:rsid w:val="00FA469D"/>
    <w:rsid w:val="00FA6608"/>
    <w:rsid w:val="00FA6C3D"/>
    <w:rsid w:val="00FB097F"/>
    <w:rsid w:val="00FB148C"/>
    <w:rsid w:val="00FB2F5E"/>
    <w:rsid w:val="00FB32E6"/>
    <w:rsid w:val="00FB5049"/>
    <w:rsid w:val="00FB7150"/>
    <w:rsid w:val="00FB7479"/>
    <w:rsid w:val="00FC0868"/>
    <w:rsid w:val="00FC19C5"/>
    <w:rsid w:val="00FC5D68"/>
    <w:rsid w:val="00FC6663"/>
    <w:rsid w:val="00FC7DCD"/>
    <w:rsid w:val="00FD0D1B"/>
    <w:rsid w:val="00FD15B7"/>
    <w:rsid w:val="00FD1D35"/>
    <w:rsid w:val="00FD2671"/>
    <w:rsid w:val="00FD2969"/>
    <w:rsid w:val="00FD509F"/>
    <w:rsid w:val="00FD559D"/>
    <w:rsid w:val="00FD6FA7"/>
    <w:rsid w:val="00FD7515"/>
    <w:rsid w:val="00FE0DB8"/>
    <w:rsid w:val="00FE0E60"/>
    <w:rsid w:val="00FE0F3E"/>
    <w:rsid w:val="00FE27B4"/>
    <w:rsid w:val="00FE2E8B"/>
    <w:rsid w:val="00FE34A1"/>
    <w:rsid w:val="00FE44DF"/>
    <w:rsid w:val="00FE45F0"/>
    <w:rsid w:val="00FE5183"/>
    <w:rsid w:val="00FE55C2"/>
    <w:rsid w:val="00FE58AA"/>
    <w:rsid w:val="00FE5FA9"/>
    <w:rsid w:val="00FE71BB"/>
    <w:rsid w:val="00FE7F78"/>
    <w:rsid w:val="00FF16D8"/>
    <w:rsid w:val="00FF5E70"/>
    <w:rsid w:val="00FF6DE7"/>
    <w:rsid w:val="00FF7567"/>
    <w:rsid w:val="00FF7A53"/>
    <w:rsid w:val="00FF7CF0"/>
    <w:rsid w:val="00FF7F35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8E19FC1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82A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82A62"/>
    <w:rPr>
      <w:rFonts w:asciiTheme="majorHAnsi" w:eastAsiaTheme="majorEastAsia" w:hAnsiTheme="majorHAnsi" w:cstheme="majorBidi"/>
      <w:color w:val="5F020C" w:themeColor="accent1" w:themeShade="7F"/>
      <w:sz w:val="24"/>
      <w:szCs w:val="24"/>
    </w:rPr>
  </w:style>
  <w:style w:type="paragraph" w:styleId="berarbeitung">
    <w:name w:val="Revision"/>
    <w:hidden/>
    <w:uiPriority w:val="99"/>
    <w:semiHidden/>
    <w:rsid w:val="000C0FB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D3D2A-C080-46CA-8AEA-743367ED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1065</Words>
  <Characters>6712</Characters>
  <Application>Microsoft Office Word</Application>
  <DocSecurity>0</DocSecurity>
  <Lines>55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10</cp:revision>
  <cp:lastPrinted>2019-06-17T07:43:00Z</cp:lastPrinted>
  <dcterms:created xsi:type="dcterms:W3CDTF">2019-10-16T11:00:00Z</dcterms:created>
  <dcterms:modified xsi:type="dcterms:W3CDTF">2019-10-16T13:47:00Z</dcterms:modified>
</cp:coreProperties>
</file>