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6C21" w14:textId="1C8F6DCD" w:rsidR="004C1E1A" w:rsidRDefault="004C1E1A"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p>
    <w:p w14:paraId="45740998" w14:textId="77777777" w:rsidR="002417A8" w:rsidRDefault="002417A8"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p>
    <w:p w14:paraId="347D8E18" w14:textId="7B7D9C2D" w:rsidR="007C1E4D" w:rsidRDefault="0043037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TGW apre una nuova sede in Corea del Sud</w:t>
      </w:r>
    </w:p>
    <w:p w14:paraId="4FC0F24E" w14:textId="77777777" w:rsidR="00A61807"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381C6E08" w14:textId="77777777" w:rsidR="002A5596" w:rsidRPr="00DD2011" w:rsidRDefault="00827255"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Con la filiale di Seoul l'attenzione si concentra sulla crescita del mercato asiatico</w:t>
      </w:r>
    </w:p>
    <w:p w14:paraId="35B5FEA0" w14:textId="77777777" w:rsidR="007C1E4D" w:rsidRDefault="00B071AA"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In termini di cooperazione, TGW opera stretto contatto con uno dei principali integratori di sistemi sul territorio</w:t>
      </w:r>
    </w:p>
    <w:p w14:paraId="21F6122C" w14:textId="32CBA419" w:rsidR="00EA2114" w:rsidRDefault="00EA2114"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Sistemi di intralogistica ad alta automazione per i settori della moda, dei generi alimentari, dell'industria e dei beni di consumo</w:t>
      </w:r>
    </w:p>
    <w:p w14:paraId="7823F7D9" w14:textId="77777777" w:rsidR="00F37D25"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de-DE" w:eastAsia="en-US"/>
        </w:rPr>
      </w:pPr>
    </w:p>
    <w:p w14:paraId="151F4C99" w14:textId="00634CF7" w:rsidR="00A16C3A" w:rsidRDefault="005B0873"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 xml:space="preserve">(Marchtrenk, </w:t>
      </w:r>
      <w:r w:rsidR="007161BE">
        <w:rPr>
          <w:rFonts w:ascii="Arial" w:eastAsiaTheme="minorHAnsi" w:hAnsi="Arial" w:cs="Arial"/>
          <w:b/>
          <w:sz w:val="20"/>
          <w:szCs w:val="20"/>
        </w:rPr>
        <w:t>27</w:t>
      </w:r>
      <w:r>
        <w:rPr>
          <w:rFonts w:ascii="Arial" w:eastAsiaTheme="minorHAnsi" w:hAnsi="Arial" w:cs="Arial"/>
          <w:b/>
          <w:sz w:val="20"/>
          <w:szCs w:val="20"/>
        </w:rPr>
        <w:t xml:space="preserve"> </w:t>
      </w:r>
      <w:proofErr w:type="spellStart"/>
      <w:r w:rsidR="007161BE">
        <w:rPr>
          <w:rFonts w:ascii="Arial" w:eastAsiaTheme="minorHAnsi" w:hAnsi="Arial" w:cs="Arial"/>
          <w:b/>
          <w:sz w:val="20"/>
          <w:szCs w:val="20"/>
        </w:rPr>
        <w:t>l</w:t>
      </w:r>
      <w:r w:rsidR="007161BE" w:rsidRPr="007161BE">
        <w:rPr>
          <w:rFonts w:ascii="Arial" w:eastAsiaTheme="minorHAnsi" w:hAnsi="Arial" w:cs="Arial"/>
          <w:b/>
          <w:sz w:val="20"/>
          <w:szCs w:val="20"/>
        </w:rPr>
        <w:t>uglio</w:t>
      </w:r>
      <w:proofErr w:type="spellEnd"/>
      <w:r w:rsidR="007161BE">
        <w:rPr>
          <w:rFonts w:ascii="Arial" w:eastAsiaTheme="minorHAnsi" w:hAnsi="Arial" w:cs="Arial"/>
          <w:b/>
          <w:sz w:val="20"/>
          <w:szCs w:val="20"/>
        </w:rPr>
        <w:t xml:space="preserve"> </w:t>
      </w:r>
      <w:r>
        <w:rPr>
          <w:rFonts w:ascii="Arial" w:eastAsiaTheme="minorHAnsi" w:hAnsi="Arial" w:cs="Arial"/>
          <w:b/>
          <w:sz w:val="20"/>
          <w:szCs w:val="20"/>
        </w:rPr>
        <w:t xml:space="preserve">2022) </w:t>
      </w:r>
      <w:proofErr w:type="spellStart"/>
      <w:r>
        <w:rPr>
          <w:rFonts w:ascii="Arial" w:eastAsiaTheme="minorHAnsi" w:hAnsi="Arial" w:cs="Arial"/>
          <w:b/>
          <w:sz w:val="20"/>
          <w:szCs w:val="20"/>
        </w:rPr>
        <w:t>Recentemente</w:t>
      </w:r>
      <w:proofErr w:type="spellEnd"/>
      <w:r>
        <w:rPr>
          <w:rFonts w:ascii="Arial" w:eastAsiaTheme="minorHAnsi" w:hAnsi="Arial" w:cs="Arial"/>
          <w:b/>
          <w:sz w:val="20"/>
          <w:szCs w:val="20"/>
        </w:rPr>
        <w:t xml:space="preserve"> </w:t>
      </w:r>
      <w:proofErr w:type="spellStart"/>
      <w:r>
        <w:rPr>
          <w:rFonts w:ascii="Arial" w:eastAsiaTheme="minorHAnsi" w:hAnsi="Arial" w:cs="Arial"/>
          <w:b/>
          <w:sz w:val="20"/>
          <w:szCs w:val="20"/>
        </w:rPr>
        <w:t>l'azienda</w:t>
      </w:r>
      <w:proofErr w:type="spellEnd"/>
      <w:r>
        <w:rPr>
          <w:rFonts w:ascii="Arial" w:eastAsiaTheme="minorHAnsi" w:hAnsi="Arial" w:cs="Arial"/>
          <w:b/>
          <w:sz w:val="20"/>
          <w:szCs w:val="20"/>
        </w:rPr>
        <w:t xml:space="preserve"> austriaca specializzata in intralogistica TGW ha aperto una propria filiale nella capitale sudcoreana Seoul. L'attività principale si concentra localmente su sottosistemi meccatronici di alta qualità per i settori di mercato abbigliamento/moda, generi alimentari, prodotti industriali e beni di consumo. A tale scopo è stata stabilita una cooperazione con LG CNS, la divisione per l'automatizzazione del colosso tecnologico LG.</w:t>
      </w:r>
    </w:p>
    <w:p w14:paraId="67D92069" w14:textId="01761190" w:rsidR="00E87451" w:rsidRDefault="00E87451"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0FBD43D9" w14:textId="6ED1C20A" w:rsidR="003F430B" w:rsidRDefault="0075643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"Molte aziende internazionali e leader di mercato nel settore tecnologico hanno sedi in Corea del Sud, che è diventata di conseguenza uno dei territori più industrializzati del globo, con una particolare affinità per l'automatizzazione in quasi tutti i campi. In particolare nei settori chiave di competenza di TGW, come abbigliamento/moda, generi alimentari, prodotti industriali e beni di consumo, l'automatizzazione riveste un ruolo centrale", sottolinea Harald Schröpf, CEO di TGW Logistics Group. "Le crescenti difficoltà nel reperimento di forza lavoro, gli alti costi salariali e l'aumento dei prezzi dei terreni spingono le aziende sudcoreane a investire fortemente nell'automazione dei loro processi."</w:t>
      </w:r>
    </w:p>
    <w:p w14:paraId="6AE09E4B" w14:textId="77777777" w:rsidR="003F430B" w:rsidRDefault="003F430B"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46258181" w14:textId="7208A1FF" w:rsidR="003F430B" w:rsidRPr="003F430B" w:rsidRDefault="00532979"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Collaborazione strategica con LG CNS</w:t>
      </w:r>
    </w:p>
    <w:p w14:paraId="27E61F2F" w14:textId="77777777" w:rsidR="00E87451"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6662DB0C" w14:textId="167D8147" w:rsidR="00110548" w:rsidRDefault="005E28EF"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TGW è attiva in Asia con due sedi in Cina (Shanghai e Changzhou) e con una filiale a Singapore. La fondazione della nuova società a Seoul ha l'obiettivo di indirizzare in modo mirato l'espansione futura del mercato sudcoreano. A tale scopo è stata definita una cooperazione strategica con LG CNS, la divisione per l'automatizzazione del colosso tecnologico LG.</w:t>
      </w:r>
    </w:p>
    <w:p w14:paraId="78C2D0BB" w14:textId="1F7A33CB" w:rsidR="00BD1E1C" w:rsidRDefault="00BD1E1C"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29C3DA64" w14:textId="77777777" w:rsidR="00317CEA" w:rsidRDefault="00BD1E1C"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lastRenderedPageBreak/>
        <w:t>"LG CNS e TGW hanno già lavorato fianco a fianco in molti progetti. TGW è un'azienda leader di mercato globale per soluzioni di intralogistica e automatizzazione ed è particolarmente apprezzata in tutto il mondo per l'elevato livello dei propri sistemi di convogliamento, robotica e shuttle. Siamo molto soddisfatti di questa collaborazione, che ci consentirà di soddisfare in modo ottimale le esigenze del mercato coreano. Con il know-how di LG CNS nel campo IT e la nostra grande esperienza nella realizzazione di centri di logistica, in abbinamento al forte impegno di TGW per garantire elevati standard qualitativi, stiamo compiendo un importante passo verso una nuova generazione di fulfillment center sul mercato coreano", evidenzia Mr. Lee, Executive Board LG-CNS.</w:t>
      </w:r>
    </w:p>
    <w:p w14:paraId="2E21ACBE" w14:textId="09F57CDD" w:rsidR="00BD1E1C" w:rsidRDefault="00E03777"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lang w:val="de-DE" w:eastAsia="en-US"/>
        </w:rPr>
        <w:t xml:space="preserve"> </w:t>
      </w:r>
    </w:p>
    <w:p w14:paraId="3EE72CC6" w14:textId="272D72DB" w:rsidR="00B24A30" w:rsidRPr="00B24A30" w:rsidRDefault="000F60A6"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Primi progetti di successo</w:t>
      </w:r>
    </w:p>
    <w:p w14:paraId="45AD8AD6" w14:textId="0A822482" w:rsidR="00B24A30" w:rsidRDefault="00F97E11" w:rsidP="00F97E11">
      <w:pPr>
        <w:pStyle w:val="StandardWeb"/>
        <w:shd w:val="clear" w:color="auto" w:fill="FFFFFF"/>
        <w:tabs>
          <w:tab w:val="left" w:pos="4292"/>
        </w:tabs>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lang w:val="de-DE" w:eastAsia="en-US"/>
        </w:rPr>
        <w:tab/>
      </w:r>
    </w:p>
    <w:p w14:paraId="2DB40497" w14:textId="70475867" w:rsidR="00E87451"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"TGW fornisce a LG CNS sistemi shuttle e miniload dalle grandi potenzialità, nonché sistemi di convogliamento KingDrive</w:t>
      </w:r>
      <w:r>
        <w:rPr>
          <w:rFonts w:ascii="Arial" w:eastAsiaTheme="minorHAnsi" w:hAnsi="Arial" w:cs="Arial"/>
          <w:sz w:val="20"/>
          <w:szCs w:val="20"/>
          <w:vertAlign w:val="superscript"/>
        </w:rPr>
        <w:t xml:space="preserve">® </w:t>
      </w:r>
      <w:r>
        <w:rPr>
          <w:rFonts w:ascii="Arial" w:eastAsiaTheme="minorHAnsi" w:hAnsi="Arial" w:cs="Arial"/>
          <w:sz w:val="20"/>
          <w:szCs w:val="20"/>
        </w:rPr>
        <w:t>ad alta efficienza energetica, provenienti dai nostri centri di produzione a Changzhou e in Austria", spiega Frank Imkamp, CEO di TGW Südkorea. "Abbiamo già portato a termine con successo i primi progetti, ottenendo la soddisfazione dei clienti. Con la fondazione di una nostra filiale in Corea proseguiremo e consolideremo la collaborazione con LG CNS su un piano più integrato."</w:t>
      </w:r>
    </w:p>
    <w:p w14:paraId="6E20EE51" w14:textId="597505D9" w:rsidR="00E87451" w:rsidRPr="0042403D" w:rsidRDefault="00E87451" w:rsidP="009D2063">
      <w:pPr>
        <w:pStyle w:val="StandardWeb"/>
        <w:shd w:val="clear" w:color="auto" w:fill="FFFFFF"/>
        <w:tabs>
          <w:tab w:val="left" w:pos="5437"/>
        </w:tabs>
        <w:spacing w:before="0" w:beforeAutospacing="0" w:after="0" w:afterAutospacing="0" w:line="360" w:lineRule="auto"/>
        <w:ind w:right="1837"/>
        <w:jc w:val="both"/>
        <w:rPr>
          <w:rFonts w:ascii="Arial" w:hAnsi="Arial" w:cs="Arial"/>
          <w:sz w:val="20"/>
          <w:szCs w:val="20"/>
        </w:rPr>
      </w:pPr>
    </w:p>
    <w:p w14:paraId="006394FD" w14:textId="77777777" w:rsidR="00D63500" w:rsidRDefault="007161BE"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11" w:history="1">
        <w:r w:rsidR="00317CEA">
          <w:rPr>
            <w:rStyle w:val="Hyperlink"/>
            <w:rFonts w:ascii="Arial" w:hAnsi="Arial" w:cs="Arial"/>
            <w:sz w:val="20"/>
            <w:szCs w:val="20"/>
          </w:rPr>
          <w:t>www.tgw-group.com</w:t>
        </w:r>
      </w:hyperlink>
      <w:r w:rsidR="00317CEA">
        <w:rPr>
          <w:rFonts w:ascii="Arial" w:hAnsi="Arial" w:cs="Arial"/>
          <w:sz w:val="20"/>
          <w:szCs w:val="20"/>
        </w:rPr>
        <w:br/>
      </w:r>
    </w:p>
    <w:p w14:paraId="07574F42"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B8843F0"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5A30F70"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B9434A0"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FB39832"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7E2873D"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86AF72C"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A98F574"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90D2BE6"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959D857"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6CD6DE1"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1FD165A"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54F245B"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8329099" w14:textId="7777777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48E6137" w14:textId="0206ECA1" w:rsidR="00E03777" w:rsidRDefault="00E0377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F6DF66D"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Informazion</w:t>
      </w:r>
      <w:bookmarkStart w:id="0" w:name="_GoBack"/>
      <w:bookmarkEnd w:id="0"/>
      <w:r>
        <w:rPr>
          <w:rFonts w:ascii="Arial" w:hAnsi="Arial" w:cs="Arial"/>
          <w:b/>
          <w:sz w:val="20"/>
          <w:szCs w:val="20"/>
        </w:rPr>
        <w:t>i sul TGW Logistics Group</w:t>
      </w:r>
    </w:p>
    <w:p w14:paraId="28939335" w14:textId="77777777"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40832967" w14:textId="77777777" w:rsidR="000F039C" w:rsidRDefault="000F039C" w:rsidP="000F039C">
      <w:pPr>
        <w:tabs>
          <w:tab w:val="left" w:pos="1697"/>
        </w:tabs>
        <w:spacing w:line="240" w:lineRule="auto"/>
        <w:ind w:right="1837"/>
        <w:rPr>
          <w:rFonts w:cs="Arial"/>
          <w:szCs w:val="20"/>
        </w:rPr>
      </w:pPr>
    </w:p>
    <w:p w14:paraId="02D82365" w14:textId="77777777" w:rsidR="000F039C" w:rsidRDefault="000F039C" w:rsidP="000F039C">
      <w:pPr>
        <w:spacing w:line="240" w:lineRule="auto"/>
        <w:ind w:right="1837"/>
        <w:rPr>
          <w:rFonts w:cs="Arial"/>
          <w:szCs w:val="20"/>
        </w:rPr>
      </w:pPr>
      <w:r>
        <w:rPr>
          <w:rFonts w:cs="Arial"/>
          <w:szCs w:val="20"/>
        </w:rPr>
        <w:t xml:space="preserve">Il gruppo TGW Logistics Group ha filiali in Europa, Cina e USA e può contare su oltre 4.000 collaboratori in tutto il mondo. Nell'esercizio fiscale 2020/21 l'azienda ha ottenuto un fatturato complessivo di 813 milioni di euro. </w:t>
      </w:r>
    </w:p>
    <w:p w14:paraId="38D29E67" w14:textId="77777777" w:rsidR="000F039C" w:rsidRDefault="000F039C" w:rsidP="000F039C">
      <w:pPr>
        <w:spacing w:line="240" w:lineRule="auto"/>
        <w:ind w:right="1837"/>
        <w:rPr>
          <w:rFonts w:cs="Arial"/>
          <w:szCs w:val="20"/>
        </w:rPr>
      </w:pPr>
    </w:p>
    <w:p w14:paraId="03139E8E" w14:textId="77777777" w:rsidR="000F039C" w:rsidRDefault="000F039C" w:rsidP="000F039C">
      <w:pPr>
        <w:spacing w:line="240" w:lineRule="auto"/>
        <w:ind w:right="1837"/>
        <w:rPr>
          <w:rFonts w:cs="Arial"/>
          <w:szCs w:val="20"/>
        </w:rPr>
      </w:pPr>
    </w:p>
    <w:p w14:paraId="22B65C7E" w14:textId="77777777" w:rsidR="000F039C" w:rsidRDefault="000F039C" w:rsidP="000F039C">
      <w:pPr>
        <w:spacing w:line="240" w:lineRule="auto"/>
        <w:ind w:right="1837"/>
        <w:rPr>
          <w:rFonts w:cs="Arial"/>
          <w:szCs w:val="20"/>
        </w:rPr>
      </w:pPr>
    </w:p>
    <w:p w14:paraId="49071C60" w14:textId="77777777" w:rsidR="000F039C" w:rsidRDefault="000F039C" w:rsidP="000F039C">
      <w:pPr>
        <w:spacing w:line="240" w:lineRule="auto"/>
        <w:ind w:right="1837"/>
        <w:rPr>
          <w:rFonts w:cs="Arial"/>
          <w:szCs w:val="20"/>
        </w:rPr>
      </w:pPr>
    </w:p>
    <w:p w14:paraId="30D86E1C" w14:textId="77777777" w:rsidR="000F039C" w:rsidRDefault="000F039C" w:rsidP="000F039C">
      <w:pPr>
        <w:spacing w:line="240" w:lineRule="auto"/>
        <w:ind w:right="1837"/>
        <w:rPr>
          <w:rFonts w:cs="Arial"/>
          <w:b/>
          <w:szCs w:val="20"/>
        </w:rPr>
      </w:pPr>
      <w:r>
        <w:rPr>
          <w:rFonts w:cs="Arial"/>
          <w:b/>
          <w:szCs w:val="20"/>
        </w:rPr>
        <w:t>Fotografie</w:t>
      </w:r>
    </w:p>
    <w:p w14:paraId="7A04FCD6" w14:textId="77777777"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principalmente il TGW Logistics Group GmbH.  La pubblicazione a scopi pubblicitari non è gratuita.</w:t>
      </w:r>
    </w:p>
    <w:p w14:paraId="2C64A7B0" w14:textId="77777777" w:rsidR="000F039C" w:rsidRDefault="000F039C" w:rsidP="000F039C">
      <w:pPr>
        <w:spacing w:line="240" w:lineRule="auto"/>
        <w:ind w:right="1837"/>
        <w:rPr>
          <w:rFonts w:cs="Arial"/>
          <w:szCs w:val="20"/>
        </w:rPr>
      </w:pPr>
    </w:p>
    <w:p w14:paraId="2C81CDDA" w14:textId="77777777" w:rsidR="000F039C" w:rsidRDefault="000F039C" w:rsidP="000F039C">
      <w:pPr>
        <w:spacing w:line="240" w:lineRule="auto"/>
        <w:ind w:right="1837"/>
        <w:rPr>
          <w:rFonts w:cs="Arial"/>
          <w:szCs w:val="20"/>
        </w:rPr>
      </w:pPr>
    </w:p>
    <w:p w14:paraId="0AC2DF8B" w14:textId="77777777" w:rsidR="000F039C" w:rsidRDefault="000F039C" w:rsidP="000F039C">
      <w:pPr>
        <w:spacing w:line="240" w:lineRule="auto"/>
        <w:ind w:right="1837"/>
        <w:rPr>
          <w:rFonts w:cs="Arial"/>
          <w:b/>
          <w:szCs w:val="20"/>
        </w:rPr>
      </w:pPr>
      <w:r>
        <w:rPr>
          <w:rFonts w:cs="Arial"/>
          <w:b/>
          <w:szCs w:val="20"/>
        </w:rPr>
        <w:t>Contatti:</w:t>
      </w:r>
    </w:p>
    <w:p w14:paraId="71068593" w14:textId="77777777" w:rsidR="000F039C" w:rsidRDefault="000F039C" w:rsidP="000F039C">
      <w:pPr>
        <w:spacing w:line="240" w:lineRule="auto"/>
        <w:ind w:right="1837"/>
        <w:rPr>
          <w:rFonts w:cs="Arial"/>
          <w:szCs w:val="20"/>
        </w:rPr>
      </w:pPr>
      <w:r>
        <w:rPr>
          <w:rFonts w:cs="Arial"/>
          <w:szCs w:val="20"/>
        </w:rPr>
        <w:t>TGW Logistics Group GmbH</w:t>
      </w:r>
    </w:p>
    <w:p w14:paraId="223F4D7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18AB766" w14:textId="77777777" w:rsidR="000F039C" w:rsidRDefault="000F039C" w:rsidP="000F039C">
      <w:pPr>
        <w:spacing w:line="240" w:lineRule="auto"/>
        <w:ind w:right="1837"/>
        <w:rPr>
          <w:rFonts w:cs="Arial"/>
          <w:szCs w:val="20"/>
        </w:rPr>
      </w:pPr>
      <w:r>
        <w:rPr>
          <w:rFonts w:cs="Arial"/>
          <w:szCs w:val="20"/>
        </w:rPr>
        <w:t>Tel: +43.(0)50.486-0</w:t>
      </w:r>
    </w:p>
    <w:p w14:paraId="71AAAB9A" w14:textId="77777777" w:rsidR="000F039C" w:rsidRDefault="000F039C" w:rsidP="000F039C">
      <w:pPr>
        <w:spacing w:line="240" w:lineRule="auto"/>
        <w:ind w:right="1837"/>
        <w:rPr>
          <w:rFonts w:cs="Arial"/>
          <w:szCs w:val="20"/>
        </w:rPr>
      </w:pPr>
      <w:r>
        <w:rPr>
          <w:rFonts w:cs="Arial"/>
          <w:szCs w:val="20"/>
        </w:rPr>
        <w:t>Fax: +43.(0)50.486-31</w:t>
      </w:r>
    </w:p>
    <w:p w14:paraId="3B863459" w14:textId="77777777" w:rsidR="000F039C" w:rsidRDefault="000F039C" w:rsidP="000F039C">
      <w:pPr>
        <w:spacing w:line="240" w:lineRule="auto"/>
        <w:ind w:right="1837"/>
        <w:rPr>
          <w:rFonts w:cs="Arial"/>
          <w:szCs w:val="20"/>
        </w:rPr>
      </w:pPr>
      <w:r>
        <w:rPr>
          <w:rFonts w:cs="Arial"/>
          <w:szCs w:val="20"/>
        </w:rPr>
        <w:t>E-mail: tgw@tgw-group.com</w:t>
      </w:r>
    </w:p>
    <w:p w14:paraId="2693087C" w14:textId="77777777" w:rsidR="000F039C" w:rsidRDefault="000F039C" w:rsidP="000F039C">
      <w:pPr>
        <w:spacing w:line="240" w:lineRule="auto"/>
        <w:ind w:right="1837"/>
        <w:rPr>
          <w:rFonts w:cs="Arial"/>
          <w:szCs w:val="20"/>
        </w:rPr>
      </w:pPr>
    </w:p>
    <w:p w14:paraId="71B941D4" w14:textId="77777777" w:rsidR="000F039C" w:rsidRDefault="000F039C" w:rsidP="000F039C">
      <w:pPr>
        <w:spacing w:line="240" w:lineRule="auto"/>
        <w:ind w:right="1837"/>
        <w:rPr>
          <w:rFonts w:cs="Arial"/>
          <w:szCs w:val="20"/>
        </w:rPr>
      </w:pPr>
    </w:p>
    <w:p w14:paraId="6B1F587A" w14:textId="77777777" w:rsidR="000F039C" w:rsidRDefault="000F039C" w:rsidP="000F039C">
      <w:pPr>
        <w:spacing w:line="240" w:lineRule="auto"/>
        <w:ind w:right="1837"/>
        <w:rPr>
          <w:rFonts w:cs="Arial"/>
          <w:szCs w:val="20"/>
        </w:rPr>
      </w:pPr>
    </w:p>
    <w:p w14:paraId="2C9220E8" w14:textId="77777777" w:rsidR="000F039C" w:rsidRDefault="000F039C" w:rsidP="000F039C">
      <w:pPr>
        <w:spacing w:line="240" w:lineRule="auto"/>
        <w:ind w:right="701"/>
        <w:rPr>
          <w:rFonts w:cs="Arial"/>
          <w:b/>
          <w:szCs w:val="20"/>
        </w:rPr>
      </w:pPr>
      <w:r>
        <w:rPr>
          <w:rFonts w:cs="Arial"/>
          <w:b/>
          <w:szCs w:val="20"/>
        </w:rPr>
        <w:t>Contatto stampa:</w:t>
      </w:r>
    </w:p>
    <w:p w14:paraId="7D051D00" w14:textId="77777777" w:rsidR="00496FFC" w:rsidRPr="004642BC" w:rsidRDefault="00496FFC" w:rsidP="000F039C">
      <w:pPr>
        <w:spacing w:line="240" w:lineRule="auto"/>
        <w:ind w:right="701"/>
        <w:rPr>
          <w:rFonts w:cs="Arial"/>
          <w:b/>
          <w:szCs w:val="20"/>
          <w:lang w:val="en-AU"/>
        </w:rPr>
      </w:pPr>
    </w:p>
    <w:p w14:paraId="48367618" w14:textId="77777777" w:rsidR="00496FFC" w:rsidRDefault="00496FFC" w:rsidP="00496FFC">
      <w:pPr>
        <w:spacing w:line="240" w:lineRule="auto"/>
        <w:ind w:right="701"/>
        <w:rPr>
          <w:rFonts w:cs="Arial"/>
          <w:szCs w:val="20"/>
          <w:lang w:val="en-US"/>
        </w:rPr>
      </w:pPr>
      <w:r>
        <w:rPr>
          <w:rFonts w:cs="Arial"/>
          <w:szCs w:val="20"/>
        </w:rPr>
        <w:t>Alexander Tahedl</w:t>
      </w:r>
    </w:p>
    <w:p w14:paraId="6C5D628A" w14:textId="77777777" w:rsidR="00496FFC" w:rsidRDefault="00496FFC" w:rsidP="00496FFC">
      <w:pPr>
        <w:spacing w:line="240" w:lineRule="auto"/>
        <w:ind w:right="701"/>
        <w:rPr>
          <w:rFonts w:cs="Arial"/>
          <w:szCs w:val="20"/>
          <w:lang w:val="en-US"/>
        </w:rPr>
      </w:pPr>
      <w:r>
        <w:rPr>
          <w:rFonts w:cs="Arial"/>
          <w:szCs w:val="20"/>
        </w:rPr>
        <w:t>Communications Specialist</w:t>
      </w:r>
    </w:p>
    <w:p w14:paraId="559A3095" w14:textId="77777777" w:rsidR="00496FFC" w:rsidRPr="009A6B05" w:rsidRDefault="00496FFC" w:rsidP="00496FFC">
      <w:pPr>
        <w:spacing w:line="240" w:lineRule="auto"/>
        <w:ind w:right="701"/>
        <w:rPr>
          <w:rFonts w:cs="Arial"/>
          <w:szCs w:val="20"/>
          <w:lang w:val="en-US"/>
        </w:rPr>
      </w:pPr>
      <w:r>
        <w:rPr>
          <w:rFonts w:cs="Arial"/>
          <w:szCs w:val="20"/>
        </w:rPr>
        <w:t>Tel: +43.(0)50.486-2267</w:t>
      </w:r>
    </w:p>
    <w:p w14:paraId="1746A610" w14:textId="77777777" w:rsidR="00496FFC" w:rsidRDefault="00496FFC" w:rsidP="00496FFC">
      <w:pPr>
        <w:spacing w:line="240" w:lineRule="auto"/>
        <w:ind w:right="701"/>
        <w:rPr>
          <w:rFonts w:cs="Arial"/>
          <w:szCs w:val="20"/>
          <w:lang w:val="en-US"/>
        </w:rPr>
      </w:pPr>
      <w:r>
        <w:rPr>
          <w:rFonts w:cs="Arial"/>
          <w:szCs w:val="20"/>
        </w:rPr>
        <w:t>Cell.: +43.(0)664.88459713</w:t>
      </w:r>
    </w:p>
    <w:p w14:paraId="0C5D76CD" w14:textId="77777777" w:rsidR="00496FFC" w:rsidRPr="00E76A4D" w:rsidRDefault="00496FFC" w:rsidP="00496FFC">
      <w:pPr>
        <w:spacing w:line="240" w:lineRule="auto"/>
        <w:ind w:right="701"/>
        <w:rPr>
          <w:lang w:val="en-AU"/>
        </w:rPr>
      </w:pPr>
      <w:r>
        <w:rPr>
          <w:rFonts w:cs="Arial"/>
          <w:szCs w:val="20"/>
        </w:rPr>
        <w:t>alexander.tahedl@tgw-group.com</w:t>
      </w:r>
    </w:p>
    <w:p w14:paraId="78A358C8" w14:textId="77777777" w:rsidR="00496FFC" w:rsidRPr="00E76A4D" w:rsidRDefault="00496FFC" w:rsidP="000F039C">
      <w:pPr>
        <w:spacing w:line="240" w:lineRule="auto"/>
        <w:ind w:right="701"/>
        <w:rPr>
          <w:rFonts w:cs="Arial"/>
          <w:b/>
          <w:szCs w:val="20"/>
          <w:lang w:val="en-AU"/>
        </w:rPr>
      </w:pPr>
    </w:p>
    <w:p w14:paraId="2D91E758" w14:textId="77777777" w:rsidR="00496FFC" w:rsidRPr="00E76A4D" w:rsidRDefault="00496FFC" w:rsidP="000F039C">
      <w:pPr>
        <w:spacing w:line="240" w:lineRule="auto"/>
        <w:ind w:right="701"/>
        <w:rPr>
          <w:rFonts w:cs="Arial"/>
          <w:b/>
          <w:szCs w:val="20"/>
          <w:lang w:val="en-AU"/>
        </w:rPr>
      </w:pPr>
    </w:p>
    <w:p w14:paraId="5164EA04"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27728D7F"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70AB0625" w14:textId="77777777" w:rsidR="000F039C" w:rsidRDefault="000F039C" w:rsidP="000F039C">
      <w:pPr>
        <w:spacing w:line="240" w:lineRule="auto"/>
        <w:ind w:right="701"/>
        <w:rPr>
          <w:rFonts w:cs="Arial"/>
          <w:szCs w:val="20"/>
          <w:lang w:val="en-US"/>
        </w:rPr>
      </w:pPr>
      <w:r>
        <w:rPr>
          <w:rFonts w:cs="Arial"/>
          <w:szCs w:val="20"/>
        </w:rPr>
        <w:t>Tel: +43.(0)50.486-1382</w:t>
      </w:r>
    </w:p>
    <w:p w14:paraId="6C179E71" w14:textId="77777777" w:rsidR="000F039C" w:rsidRDefault="00085DE5" w:rsidP="000F039C">
      <w:pPr>
        <w:tabs>
          <w:tab w:val="left" w:pos="3432"/>
        </w:tabs>
        <w:spacing w:line="240" w:lineRule="auto"/>
        <w:ind w:right="701"/>
        <w:rPr>
          <w:rFonts w:cs="Arial"/>
          <w:szCs w:val="20"/>
          <w:lang w:val="en-US"/>
        </w:rPr>
      </w:pPr>
      <w:r>
        <w:rPr>
          <w:rFonts w:cs="Arial"/>
          <w:szCs w:val="20"/>
        </w:rPr>
        <w:t>Cell.: +43.(0)664.8187423</w:t>
      </w:r>
    </w:p>
    <w:p w14:paraId="61264F8F" w14:textId="77777777" w:rsidR="00496FFC" w:rsidRPr="007737E4" w:rsidRDefault="00085DE5">
      <w:pPr>
        <w:spacing w:line="240" w:lineRule="auto"/>
        <w:ind w:right="701"/>
        <w:rPr>
          <w:rFonts w:cs="Arial"/>
          <w:szCs w:val="20"/>
          <w:lang w:val="en-US"/>
        </w:rPr>
      </w:pPr>
      <w:r>
        <w:rPr>
          <w:rFonts w:cs="Arial"/>
          <w:szCs w:val="20"/>
        </w:rPr>
        <w:t>martin.kirchmayr@tgw-group.com</w:t>
      </w:r>
    </w:p>
    <w:p w14:paraId="15C6FA31" w14:textId="77777777" w:rsidR="007E79A3" w:rsidRPr="007737E4" w:rsidRDefault="007E79A3">
      <w:pPr>
        <w:spacing w:line="240" w:lineRule="auto"/>
        <w:ind w:right="701"/>
        <w:rPr>
          <w:rFonts w:cs="Arial"/>
          <w:szCs w:val="20"/>
          <w:lang w:val="en-US"/>
        </w:rPr>
      </w:pPr>
    </w:p>
    <w:sectPr w:rsidR="007E79A3" w:rsidRPr="007737E4" w:rsidSect="00227EC1">
      <w:headerReference w:type="even" r:id="rId12"/>
      <w:headerReference w:type="default" r:id="rId13"/>
      <w:footerReference w:type="even" r:id="rId14"/>
      <w:footerReference w:type="default" r:id="rId15"/>
      <w:headerReference w:type="first" r:id="rId16"/>
      <w:footerReference w:type="firs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7822" w14:textId="77777777" w:rsidR="004671AA" w:rsidRDefault="004671AA" w:rsidP="00764006">
      <w:pPr>
        <w:spacing w:line="240" w:lineRule="auto"/>
      </w:pPr>
      <w:r>
        <w:separator/>
      </w:r>
    </w:p>
  </w:endnote>
  <w:endnote w:type="continuationSeparator" w:id="0">
    <w:p w14:paraId="7AE65E09" w14:textId="77777777" w:rsidR="004671AA" w:rsidRDefault="004671A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8673" w14:textId="77777777" w:rsidR="007C6CE7" w:rsidRDefault="007C6C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251E270E" w14:textId="77777777" w:rsidTr="00C15D91">
      <w:tc>
        <w:tcPr>
          <w:tcW w:w="6474" w:type="dxa"/>
        </w:tcPr>
        <w:p w14:paraId="6CB2E515"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60B442D" w14:textId="77777777" w:rsidR="00A459AA" w:rsidRPr="00252CD7" w:rsidRDefault="00A459AA" w:rsidP="007D0E42">
          <w:pPr>
            <w:pStyle w:val="Fuzeile"/>
            <w:rPr>
              <w:sz w:val="16"/>
            </w:rPr>
          </w:pPr>
        </w:p>
      </w:tc>
      <w:tc>
        <w:tcPr>
          <w:tcW w:w="283" w:type="dxa"/>
          <w:tcBorders>
            <w:left w:val="single" w:sz="12" w:space="0" w:color="C00418" w:themeColor="accent1"/>
          </w:tcBorders>
        </w:tcPr>
        <w:p w14:paraId="19433B68" w14:textId="77777777" w:rsidR="00A459AA" w:rsidRPr="00252CD7" w:rsidRDefault="00A459AA" w:rsidP="007D0E42">
          <w:pPr>
            <w:pStyle w:val="Fuzeile"/>
            <w:rPr>
              <w:sz w:val="16"/>
            </w:rPr>
          </w:pPr>
        </w:p>
      </w:tc>
      <w:tc>
        <w:tcPr>
          <w:tcW w:w="2438" w:type="dxa"/>
          <w:vAlign w:val="center"/>
        </w:tcPr>
        <w:p w14:paraId="434ABC14" w14:textId="0D272123"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7161BE">
            <w:rPr>
              <w:noProof/>
              <w:sz w:val="16"/>
            </w:rPr>
            <w:t>3</w:t>
          </w:r>
          <w:r>
            <w:fldChar w:fldCharType="end"/>
          </w:r>
          <w:r w:rsidR="007C6CE7">
            <w:rPr>
              <w:sz w:val="16"/>
            </w:rPr>
            <w:t xml:space="preserve"> / 3</w:t>
          </w:r>
        </w:p>
      </w:tc>
    </w:tr>
  </w:tbl>
  <w:p w14:paraId="10CD0B1F" w14:textId="77777777" w:rsidR="00A459AA" w:rsidRDefault="00A459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76D5" w14:textId="77777777" w:rsidR="007C6CE7" w:rsidRDefault="007C6C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D5B5" w14:textId="77777777" w:rsidR="004671AA" w:rsidRDefault="004671AA" w:rsidP="00764006">
      <w:pPr>
        <w:spacing w:line="240" w:lineRule="auto"/>
      </w:pPr>
      <w:r>
        <w:separator/>
      </w:r>
    </w:p>
  </w:footnote>
  <w:footnote w:type="continuationSeparator" w:id="0">
    <w:p w14:paraId="5C2FA132" w14:textId="77777777" w:rsidR="004671AA" w:rsidRDefault="004671A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9CCC" w14:textId="77777777" w:rsidR="007C6CE7" w:rsidRDefault="007C6C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B76D" w14:textId="77777777" w:rsidR="00A459AA" w:rsidRDefault="00A459AA" w:rsidP="00764006">
    <w:pPr>
      <w:pStyle w:val="Kopfzeile"/>
      <w:jc w:val="right"/>
    </w:pPr>
    <w:r>
      <w:br/>
    </w:r>
  </w:p>
  <w:p w14:paraId="7D03A63D" w14:textId="77777777" w:rsidR="00A459AA" w:rsidRPr="00C15D91" w:rsidRDefault="00A459AA" w:rsidP="00C00CC7">
    <w:pPr>
      <w:pStyle w:val="Dokumententitel"/>
    </w:pPr>
    <w:r>
      <w:drawing>
        <wp:anchor distT="0" distB="0" distL="114300" distR="114300" simplePos="0" relativeHeight="251658240" behindDoc="0" locked="0" layoutInCell="1" allowOverlap="1" wp14:anchorId="74145655" wp14:editId="4B40EE9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0761" w14:textId="77777777" w:rsidR="007C6CE7" w:rsidRDefault="007C6C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AE1"/>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1640"/>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1A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C79F5"/>
    <w:rsid w:val="000D03B0"/>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0A6"/>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548"/>
    <w:rsid w:val="00110952"/>
    <w:rsid w:val="001109BF"/>
    <w:rsid w:val="00110A0B"/>
    <w:rsid w:val="00110D65"/>
    <w:rsid w:val="00111661"/>
    <w:rsid w:val="0011311B"/>
    <w:rsid w:val="00113562"/>
    <w:rsid w:val="00113DCE"/>
    <w:rsid w:val="00114C33"/>
    <w:rsid w:val="00117307"/>
    <w:rsid w:val="001174B0"/>
    <w:rsid w:val="0011757C"/>
    <w:rsid w:val="00117D1D"/>
    <w:rsid w:val="00120347"/>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4414"/>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EF1"/>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DF6"/>
    <w:rsid w:val="00195B5A"/>
    <w:rsid w:val="00196119"/>
    <w:rsid w:val="001962E5"/>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5F51"/>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7A8"/>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8FF"/>
    <w:rsid w:val="00263BEF"/>
    <w:rsid w:val="0026487A"/>
    <w:rsid w:val="00266BE3"/>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F44"/>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3DC7"/>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E27"/>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E79D3"/>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CEA"/>
    <w:rsid w:val="00317FAF"/>
    <w:rsid w:val="00320147"/>
    <w:rsid w:val="003203F3"/>
    <w:rsid w:val="00320808"/>
    <w:rsid w:val="00320BD4"/>
    <w:rsid w:val="00321DDA"/>
    <w:rsid w:val="0032348F"/>
    <w:rsid w:val="00323CE0"/>
    <w:rsid w:val="0032405B"/>
    <w:rsid w:val="003249CA"/>
    <w:rsid w:val="00324AF6"/>
    <w:rsid w:val="0032516E"/>
    <w:rsid w:val="00325194"/>
    <w:rsid w:val="003260FC"/>
    <w:rsid w:val="00326EC0"/>
    <w:rsid w:val="00330273"/>
    <w:rsid w:val="003306CB"/>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433B"/>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4ED"/>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0F7"/>
    <w:rsid w:val="004642BC"/>
    <w:rsid w:val="004646A3"/>
    <w:rsid w:val="00465E2E"/>
    <w:rsid w:val="004667F7"/>
    <w:rsid w:val="004671AA"/>
    <w:rsid w:val="00467299"/>
    <w:rsid w:val="00467661"/>
    <w:rsid w:val="004677AF"/>
    <w:rsid w:val="00467BB2"/>
    <w:rsid w:val="00470712"/>
    <w:rsid w:val="00470B0F"/>
    <w:rsid w:val="00472E03"/>
    <w:rsid w:val="0047436A"/>
    <w:rsid w:val="004746D6"/>
    <w:rsid w:val="004774E7"/>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1A"/>
    <w:rsid w:val="004C1E20"/>
    <w:rsid w:val="004C23F7"/>
    <w:rsid w:val="004C292D"/>
    <w:rsid w:val="004C2BB2"/>
    <w:rsid w:val="004C322F"/>
    <w:rsid w:val="004C40DE"/>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2979"/>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5EB"/>
    <w:rsid w:val="00572BDA"/>
    <w:rsid w:val="005735A7"/>
    <w:rsid w:val="00573A4D"/>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4F33"/>
    <w:rsid w:val="005C5233"/>
    <w:rsid w:val="005C6013"/>
    <w:rsid w:val="005C6C92"/>
    <w:rsid w:val="005C6F82"/>
    <w:rsid w:val="005C7AC3"/>
    <w:rsid w:val="005C7D2A"/>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0E8E"/>
    <w:rsid w:val="005F104C"/>
    <w:rsid w:val="005F1108"/>
    <w:rsid w:val="005F19F3"/>
    <w:rsid w:val="005F2599"/>
    <w:rsid w:val="005F4E94"/>
    <w:rsid w:val="005F518B"/>
    <w:rsid w:val="005F5638"/>
    <w:rsid w:val="005F7066"/>
    <w:rsid w:val="005F7884"/>
    <w:rsid w:val="00600803"/>
    <w:rsid w:val="00600A19"/>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DAC"/>
    <w:rsid w:val="00623F73"/>
    <w:rsid w:val="00625103"/>
    <w:rsid w:val="00625A4F"/>
    <w:rsid w:val="00630BA8"/>
    <w:rsid w:val="0063109B"/>
    <w:rsid w:val="0063123E"/>
    <w:rsid w:val="00631358"/>
    <w:rsid w:val="00632836"/>
    <w:rsid w:val="006328BC"/>
    <w:rsid w:val="00633ECD"/>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4921"/>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4E0"/>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6FEC"/>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D02"/>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D3A"/>
    <w:rsid w:val="00711F65"/>
    <w:rsid w:val="00713569"/>
    <w:rsid w:val="007138A2"/>
    <w:rsid w:val="0071466A"/>
    <w:rsid w:val="007149B0"/>
    <w:rsid w:val="007161BE"/>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4FC3"/>
    <w:rsid w:val="00755119"/>
    <w:rsid w:val="00756431"/>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593A"/>
    <w:rsid w:val="00786746"/>
    <w:rsid w:val="00787180"/>
    <w:rsid w:val="007875E7"/>
    <w:rsid w:val="00791297"/>
    <w:rsid w:val="007919B7"/>
    <w:rsid w:val="00793254"/>
    <w:rsid w:val="00793ADB"/>
    <w:rsid w:val="007942C8"/>
    <w:rsid w:val="00795184"/>
    <w:rsid w:val="00795185"/>
    <w:rsid w:val="00795D1C"/>
    <w:rsid w:val="00795FD3"/>
    <w:rsid w:val="0079637E"/>
    <w:rsid w:val="007963DC"/>
    <w:rsid w:val="00796FB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6CE7"/>
    <w:rsid w:val="007C7155"/>
    <w:rsid w:val="007C7331"/>
    <w:rsid w:val="007C7398"/>
    <w:rsid w:val="007C7D9D"/>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3F96"/>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A03"/>
    <w:rsid w:val="00820FDE"/>
    <w:rsid w:val="008214D2"/>
    <w:rsid w:val="00821BD3"/>
    <w:rsid w:val="00822576"/>
    <w:rsid w:val="0082299F"/>
    <w:rsid w:val="00823BF5"/>
    <w:rsid w:val="00824306"/>
    <w:rsid w:val="0082458A"/>
    <w:rsid w:val="008245F6"/>
    <w:rsid w:val="008257BE"/>
    <w:rsid w:val="008263EA"/>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5B8"/>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45B2"/>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96A72"/>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1D6B"/>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243E"/>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4F85"/>
    <w:rsid w:val="009C64FE"/>
    <w:rsid w:val="009C69E3"/>
    <w:rsid w:val="009D001B"/>
    <w:rsid w:val="009D0439"/>
    <w:rsid w:val="009D0455"/>
    <w:rsid w:val="009D0581"/>
    <w:rsid w:val="009D076E"/>
    <w:rsid w:val="009D0AED"/>
    <w:rsid w:val="009D17BA"/>
    <w:rsid w:val="009D1F8F"/>
    <w:rsid w:val="009D2063"/>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C3A"/>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2B40"/>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5A1"/>
    <w:rsid w:val="00A9389F"/>
    <w:rsid w:val="00A93A9C"/>
    <w:rsid w:val="00A93BE5"/>
    <w:rsid w:val="00A93D91"/>
    <w:rsid w:val="00A93F68"/>
    <w:rsid w:val="00A9466E"/>
    <w:rsid w:val="00A94BC3"/>
    <w:rsid w:val="00A94EEE"/>
    <w:rsid w:val="00A957DC"/>
    <w:rsid w:val="00A95E78"/>
    <w:rsid w:val="00A96274"/>
    <w:rsid w:val="00A9753C"/>
    <w:rsid w:val="00A977F1"/>
    <w:rsid w:val="00AA019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209"/>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5B82"/>
    <w:rsid w:val="00B163CE"/>
    <w:rsid w:val="00B169D3"/>
    <w:rsid w:val="00B16A51"/>
    <w:rsid w:val="00B20F08"/>
    <w:rsid w:val="00B2158D"/>
    <w:rsid w:val="00B215C7"/>
    <w:rsid w:val="00B21700"/>
    <w:rsid w:val="00B21E0C"/>
    <w:rsid w:val="00B21F52"/>
    <w:rsid w:val="00B22E75"/>
    <w:rsid w:val="00B244D7"/>
    <w:rsid w:val="00B24A30"/>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09B"/>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514F"/>
    <w:rsid w:val="00B7607D"/>
    <w:rsid w:val="00B764D3"/>
    <w:rsid w:val="00B76AF4"/>
    <w:rsid w:val="00B76B3F"/>
    <w:rsid w:val="00B77027"/>
    <w:rsid w:val="00B7760D"/>
    <w:rsid w:val="00B801F3"/>
    <w:rsid w:val="00B805EF"/>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1E1C"/>
    <w:rsid w:val="00BD2609"/>
    <w:rsid w:val="00BD2866"/>
    <w:rsid w:val="00BD36E9"/>
    <w:rsid w:val="00BD451D"/>
    <w:rsid w:val="00BD4BF3"/>
    <w:rsid w:val="00BD50DB"/>
    <w:rsid w:val="00BD5302"/>
    <w:rsid w:val="00BD63E3"/>
    <w:rsid w:val="00BD6A9D"/>
    <w:rsid w:val="00BE0502"/>
    <w:rsid w:val="00BE102A"/>
    <w:rsid w:val="00BE1BF7"/>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4629"/>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905FF"/>
    <w:rsid w:val="00C91467"/>
    <w:rsid w:val="00C914F5"/>
    <w:rsid w:val="00C919C5"/>
    <w:rsid w:val="00C919D3"/>
    <w:rsid w:val="00C9216C"/>
    <w:rsid w:val="00C9260A"/>
    <w:rsid w:val="00C9303E"/>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3D39"/>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0649"/>
    <w:rsid w:val="00D210C4"/>
    <w:rsid w:val="00D2168C"/>
    <w:rsid w:val="00D245B7"/>
    <w:rsid w:val="00D25CD8"/>
    <w:rsid w:val="00D25FBF"/>
    <w:rsid w:val="00D279F1"/>
    <w:rsid w:val="00D27C03"/>
    <w:rsid w:val="00D30745"/>
    <w:rsid w:val="00D322C2"/>
    <w:rsid w:val="00D32A41"/>
    <w:rsid w:val="00D32EB2"/>
    <w:rsid w:val="00D33F26"/>
    <w:rsid w:val="00D34427"/>
    <w:rsid w:val="00D34CB7"/>
    <w:rsid w:val="00D34FB0"/>
    <w:rsid w:val="00D357B7"/>
    <w:rsid w:val="00D36581"/>
    <w:rsid w:val="00D37B5C"/>
    <w:rsid w:val="00D37C84"/>
    <w:rsid w:val="00D4041B"/>
    <w:rsid w:val="00D40C6D"/>
    <w:rsid w:val="00D45400"/>
    <w:rsid w:val="00D45CE1"/>
    <w:rsid w:val="00D45D26"/>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081"/>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5F6"/>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1533"/>
    <w:rsid w:val="00DC225C"/>
    <w:rsid w:val="00DC2717"/>
    <w:rsid w:val="00DC2FC0"/>
    <w:rsid w:val="00DC3124"/>
    <w:rsid w:val="00DC34AA"/>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66C3"/>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2C0C"/>
    <w:rsid w:val="00E0377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B50"/>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000"/>
    <w:rsid w:val="00E5322C"/>
    <w:rsid w:val="00E53391"/>
    <w:rsid w:val="00E533F8"/>
    <w:rsid w:val="00E53DC8"/>
    <w:rsid w:val="00E546D5"/>
    <w:rsid w:val="00E55329"/>
    <w:rsid w:val="00E56D21"/>
    <w:rsid w:val="00E57080"/>
    <w:rsid w:val="00E60438"/>
    <w:rsid w:val="00E6074F"/>
    <w:rsid w:val="00E61908"/>
    <w:rsid w:val="00E6227F"/>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0E29"/>
    <w:rsid w:val="00E81624"/>
    <w:rsid w:val="00E81C66"/>
    <w:rsid w:val="00E83A4D"/>
    <w:rsid w:val="00E83D02"/>
    <w:rsid w:val="00E83EB6"/>
    <w:rsid w:val="00E84C8C"/>
    <w:rsid w:val="00E85570"/>
    <w:rsid w:val="00E86613"/>
    <w:rsid w:val="00E87139"/>
    <w:rsid w:val="00E873C3"/>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1F29"/>
    <w:rsid w:val="00EA2114"/>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C71A9"/>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756"/>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F2D"/>
    <w:rsid w:val="00F97136"/>
    <w:rsid w:val="00F97D38"/>
    <w:rsid w:val="00F97E11"/>
    <w:rsid w:val="00FA29E9"/>
    <w:rsid w:val="00FA38D1"/>
    <w:rsid w:val="00FA418C"/>
    <w:rsid w:val="00FA58B7"/>
    <w:rsid w:val="00FA5AF5"/>
    <w:rsid w:val="00FA60CB"/>
    <w:rsid w:val="00FA6608"/>
    <w:rsid w:val="00FA7071"/>
    <w:rsid w:val="00FA7D9F"/>
    <w:rsid w:val="00FB050E"/>
    <w:rsid w:val="00FB097F"/>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4DA1"/>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3782E13"/>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CC1B4893C954A83442363DF5FBDFC" ma:contentTypeVersion="14" ma:contentTypeDescription="Create a new document." ma:contentTypeScope="" ma:versionID="dccd62c727d015b86b686cae304244e8">
  <xsd:schema xmlns:xsd="http://www.w3.org/2001/XMLSchema" xmlns:xs="http://www.w3.org/2001/XMLSchema" xmlns:p="http://schemas.microsoft.com/office/2006/metadata/properties" xmlns:ns3="5531065f-a166-43d8-b1fc-4afc5d882e07" xmlns:ns4="72832ea7-207a-4721-8465-560f6db7528b" targetNamespace="http://schemas.microsoft.com/office/2006/metadata/properties" ma:root="true" ma:fieldsID="4f6d4b68cd2b944d2dfaa261440989db" ns3:_="" ns4:_="">
    <xsd:import namespace="5531065f-a166-43d8-b1fc-4afc5d882e07"/>
    <xsd:import namespace="72832ea7-207a-4721-8465-560f6db752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065f-a166-43d8-b1fc-4afc5d882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32ea7-207a-4721-8465-560f6db752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D879-E326-4C63-860C-F648DACE27A5}">
  <ds:schemaRefs>
    <ds:schemaRef ds:uri="http://purl.org/dc/elements/1.1/"/>
    <ds:schemaRef ds:uri="http://schemas.microsoft.com/office/2006/documentManagement/types"/>
    <ds:schemaRef ds:uri="5531065f-a166-43d8-b1fc-4afc5d882e07"/>
    <ds:schemaRef ds:uri="http://purl.org/dc/terms/"/>
    <ds:schemaRef ds:uri="http://schemas.openxmlformats.org/package/2006/metadata/core-properties"/>
    <ds:schemaRef ds:uri="http://purl.org/dc/dcmitype/"/>
    <ds:schemaRef ds:uri="72832ea7-207a-4721-8465-560f6db7528b"/>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244A5A-EAA0-4406-8D63-A49550BB79A5}">
  <ds:schemaRefs>
    <ds:schemaRef ds:uri="http://schemas.microsoft.com/sharepoint/v3/contenttype/forms"/>
  </ds:schemaRefs>
</ds:datastoreItem>
</file>

<file path=customXml/itemProps3.xml><?xml version="1.0" encoding="utf-8"?>
<ds:datastoreItem xmlns:ds="http://schemas.openxmlformats.org/officeDocument/2006/customXml" ds:itemID="{6BD1F8C2-60E2-459E-B9CC-401C2FE0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065f-a166-43d8-b1fc-4afc5d882e07"/>
    <ds:schemaRef ds:uri="72832ea7-207a-4721-8465-560f6db75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C920B-7FCD-4835-A5AE-6224EA8A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apre una nuova sede in Corea del Sud</vt:lpstr>
      <vt:lpstr>Template_Brief</vt:lpstr>
    </vt:vector>
  </TitlesOfParts>
  <Company>TGW Group</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apre una nuova sede in Corea del Sud</dc:title>
  <dc:creator>Tahedl Alexander</dc:creator>
  <cp:keywords>TGW apre una nuova sede in Corea del Sud</cp:keywords>
  <cp:lastModifiedBy>Tahedl Alexander</cp:lastModifiedBy>
  <cp:revision>21</cp:revision>
  <cp:lastPrinted>2020-09-07T05:28:00Z</cp:lastPrinted>
  <dcterms:created xsi:type="dcterms:W3CDTF">2022-04-28T06:48:00Z</dcterms:created>
  <dcterms:modified xsi:type="dcterms:W3CDTF">2022-07-18T06:38:00Z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0x0101004F6CC1B4893C954A83442363DF5FBDFC</vt:lpwstr>
  </property>
</Properties>
</file>